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65" w:rsidRDefault="00574180" w:rsidP="000D3DCD">
      <w:pPr>
        <w:pStyle w:val="Nadpis2"/>
        <w:spacing w:line="320" w:lineRule="atLeast"/>
        <w:rPr>
          <w:sz w:val="32"/>
          <w:szCs w:val="32"/>
        </w:rPr>
      </w:pPr>
      <w:r>
        <w:rPr>
          <w:sz w:val="32"/>
          <w:szCs w:val="32"/>
        </w:rPr>
        <w:t>pODNIKATELSKÝ PROJEKT ROKU 2012</w:t>
      </w:r>
    </w:p>
    <w:p w:rsidR="00D10793" w:rsidRDefault="00D10793" w:rsidP="00574180">
      <w:pPr>
        <w:spacing w:line="320" w:lineRule="atLeast"/>
        <w:jc w:val="center"/>
        <w:rPr>
          <w:sz w:val="20"/>
          <w:szCs w:val="20"/>
        </w:rPr>
      </w:pPr>
    </w:p>
    <w:p w:rsidR="00DB2477" w:rsidRDefault="00574180" w:rsidP="00574180">
      <w:pPr>
        <w:spacing w:line="320" w:lineRule="atLeast"/>
        <w:jc w:val="center"/>
        <w:rPr>
          <w:sz w:val="20"/>
          <w:szCs w:val="20"/>
        </w:rPr>
      </w:pPr>
      <w:bookmarkStart w:id="0" w:name="_GoBack"/>
      <w:bookmarkEnd w:id="0"/>
      <w:r>
        <w:rPr>
          <w:sz w:val="20"/>
          <w:szCs w:val="20"/>
        </w:rPr>
        <w:t>VÍTĚZOVÉ</w:t>
      </w:r>
    </w:p>
    <w:p w:rsidR="00574180" w:rsidRDefault="00574180" w:rsidP="000C27C5">
      <w:pPr>
        <w:spacing w:line="320" w:lineRule="atLeast"/>
        <w:jc w:val="both"/>
        <w:rPr>
          <w:sz w:val="20"/>
          <w:szCs w:val="20"/>
        </w:rPr>
      </w:pPr>
    </w:p>
    <w:p w:rsidR="00574180" w:rsidRPr="00FC4B96" w:rsidRDefault="00B1182F" w:rsidP="00574180">
      <w:pPr>
        <w:spacing w:before="240" w:line="320" w:lineRule="atLeast"/>
        <w:jc w:val="both"/>
        <w:rPr>
          <w:b/>
          <w:sz w:val="20"/>
          <w:szCs w:val="20"/>
        </w:rPr>
      </w:pPr>
      <w:r w:rsidRPr="00FC4B96">
        <w:rPr>
          <w:b/>
          <w:sz w:val="20"/>
          <w:szCs w:val="20"/>
        </w:rPr>
        <w:t>KATEGORIE INOVACE</w:t>
      </w:r>
    </w:p>
    <w:p w:rsidR="00B1182F" w:rsidRDefault="00B1182F" w:rsidP="00086E20">
      <w:pPr>
        <w:spacing w:line="320" w:lineRule="atLeast"/>
        <w:jc w:val="both"/>
        <w:rPr>
          <w:sz w:val="20"/>
          <w:szCs w:val="20"/>
        </w:rPr>
      </w:pPr>
    </w:p>
    <w:p w:rsidR="00574180" w:rsidRPr="00086E20" w:rsidRDefault="00086E20" w:rsidP="00086E20">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574180" w:rsidRPr="00B1182F" w:rsidRDefault="00574180" w:rsidP="00086E20">
      <w:pPr>
        <w:spacing w:line="320" w:lineRule="atLeast"/>
        <w:ind w:left="708"/>
        <w:jc w:val="both"/>
        <w:rPr>
          <w:b/>
          <w:sz w:val="20"/>
          <w:szCs w:val="20"/>
        </w:rPr>
      </w:pPr>
      <w:r w:rsidRPr="00B1182F">
        <w:rPr>
          <w:b/>
          <w:sz w:val="20"/>
          <w:szCs w:val="20"/>
        </w:rPr>
        <w:t>EURODISPLAY s.r.o.</w:t>
      </w:r>
      <w:r w:rsidR="004A522D">
        <w:rPr>
          <w:b/>
          <w:sz w:val="20"/>
          <w:szCs w:val="20"/>
        </w:rPr>
        <w:t xml:space="preserve">, </w:t>
      </w:r>
      <w:r w:rsidR="00EB00F0" w:rsidRPr="00EB00F0">
        <w:rPr>
          <w:b/>
          <w:bCs/>
          <w:color w:val="808080" w:themeColor="background1" w:themeShade="80"/>
          <w:sz w:val="20"/>
          <w:szCs w:val="20"/>
        </w:rPr>
        <w:t>STŘEDOČESKÝ KRAJ</w:t>
      </w:r>
    </w:p>
    <w:p w:rsidR="00574180" w:rsidRPr="00574180" w:rsidRDefault="00574180" w:rsidP="00086E20">
      <w:pPr>
        <w:spacing w:line="320" w:lineRule="atLeast"/>
        <w:ind w:left="708"/>
        <w:jc w:val="both"/>
        <w:rPr>
          <w:sz w:val="20"/>
          <w:szCs w:val="20"/>
        </w:rPr>
      </w:pPr>
      <w:r w:rsidRPr="00B1182F">
        <w:rPr>
          <w:bCs/>
          <w:sz w:val="20"/>
          <w:szCs w:val="20"/>
        </w:rPr>
        <w:t>Projekt:</w:t>
      </w:r>
      <w:r w:rsidRPr="00574180">
        <w:rPr>
          <w:b/>
          <w:bCs/>
          <w:sz w:val="20"/>
          <w:szCs w:val="20"/>
        </w:rPr>
        <w:t xml:space="preserve"> </w:t>
      </w:r>
      <w:r w:rsidRPr="00B1182F">
        <w:rPr>
          <w:i/>
          <w:sz w:val="20"/>
          <w:szCs w:val="20"/>
        </w:rPr>
        <w:t>Zavedení nového typu ultralehkého letounu SR 01 do výroby a na trh</w:t>
      </w:r>
    </w:p>
    <w:p w:rsidR="00574180" w:rsidRDefault="00574180" w:rsidP="00086E20">
      <w:pPr>
        <w:spacing w:line="320" w:lineRule="atLeast"/>
        <w:ind w:left="708"/>
        <w:jc w:val="both"/>
        <w:rPr>
          <w:sz w:val="20"/>
          <w:szCs w:val="20"/>
        </w:rPr>
      </w:pPr>
    </w:p>
    <w:p w:rsidR="00574180" w:rsidRPr="00574180" w:rsidRDefault="00574180" w:rsidP="00086E20">
      <w:pPr>
        <w:spacing w:line="320" w:lineRule="atLeast"/>
        <w:ind w:left="708"/>
        <w:jc w:val="both"/>
        <w:rPr>
          <w:sz w:val="20"/>
          <w:szCs w:val="20"/>
        </w:rPr>
      </w:pPr>
      <w:r w:rsidRPr="00574180">
        <w:rPr>
          <w:sz w:val="20"/>
          <w:szCs w:val="20"/>
        </w:rPr>
        <w:t>Ultralehký letoun tandemového uspořádání je vyrobený doposud nepoužívaným procesem, který vedl zejména ke snížení spotřeby paliva. Vývoj letounu začal už v roce 2004 a prototyp ocenila odborná veřejnost na veletrhu v Praze a Fri</w:t>
      </w:r>
      <w:r w:rsidR="002D4803">
        <w:rPr>
          <w:sz w:val="20"/>
          <w:szCs w:val="20"/>
        </w:rPr>
        <w:t>e</w:t>
      </w:r>
      <w:r w:rsidRPr="00574180">
        <w:rPr>
          <w:sz w:val="20"/>
          <w:szCs w:val="20"/>
        </w:rPr>
        <w:t>drichshafenu. Letoun je určen především pro americký trh.</w:t>
      </w:r>
    </w:p>
    <w:p w:rsidR="00574180" w:rsidRDefault="00574180" w:rsidP="00574180">
      <w:pPr>
        <w:spacing w:line="320" w:lineRule="atLeast"/>
        <w:jc w:val="both"/>
        <w:rPr>
          <w:sz w:val="20"/>
          <w:szCs w:val="20"/>
        </w:rPr>
      </w:pPr>
    </w:p>
    <w:p w:rsidR="00574180" w:rsidRDefault="00086E20" w:rsidP="00574180">
      <w:pPr>
        <w:spacing w:line="320" w:lineRule="atLeast"/>
        <w:jc w:val="both"/>
        <w:rPr>
          <w:sz w:val="20"/>
          <w:szCs w:val="20"/>
        </w:rPr>
      </w:pPr>
      <w:r>
        <w:rPr>
          <w:sz w:val="20"/>
          <w:szCs w:val="20"/>
        </w:rPr>
        <w:t>2. místo</w:t>
      </w:r>
    </w:p>
    <w:p w:rsidR="00574180" w:rsidRPr="00B1182F" w:rsidRDefault="00574180" w:rsidP="00086E20">
      <w:pPr>
        <w:spacing w:line="320" w:lineRule="atLeast"/>
        <w:ind w:left="708"/>
        <w:jc w:val="both"/>
        <w:rPr>
          <w:b/>
          <w:sz w:val="20"/>
          <w:szCs w:val="20"/>
        </w:rPr>
      </w:pPr>
      <w:r w:rsidRPr="00B1182F">
        <w:rPr>
          <w:b/>
          <w:sz w:val="20"/>
          <w:szCs w:val="20"/>
        </w:rPr>
        <w:t>INVOS, spol. s r.o.</w:t>
      </w:r>
      <w:r w:rsidR="004A522D">
        <w:rPr>
          <w:b/>
          <w:sz w:val="20"/>
          <w:szCs w:val="20"/>
        </w:rPr>
        <w:t xml:space="preserve">, </w:t>
      </w:r>
      <w:r w:rsidR="00EB00F0" w:rsidRPr="00EB00F0">
        <w:rPr>
          <w:b/>
          <w:bCs/>
          <w:color w:val="808080" w:themeColor="background1" w:themeShade="80"/>
          <w:sz w:val="20"/>
          <w:szCs w:val="20"/>
        </w:rPr>
        <w:t>ZLÍNSKÝ KRAJ</w:t>
      </w:r>
    </w:p>
    <w:p w:rsidR="00574180" w:rsidRPr="00574180" w:rsidRDefault="00574180" w:rsidP="00086E20">
      <w:pPr>
        <w:spacing w:line="320" w:lineRule="atLeast"/>
        <w:ind w:left="708"/>
        <w:jc w:val="both"/>
        <w:rPr>
          <w:sz w:val="20"/>
          <w:szCs w:val="20"/>
        </w:rPr>
      </w:pPr>
      <w:r w:rsidRPr="00B1182F">
        <w:rPr>
          <w:bCs/>
          <w:sz w:val="20"/>
          <w:szCs w:val="20"/>
        </w:rPr>
        <w:t>Projekt:</w:t>
      </w:r>
      <w:r w:rsidRPr="00574180">
        <w:rPr>
          <w:b/>
          <w:bCs/>
          <w:sz w:val="20"/>
          <w:szCs w:val="20"/>
        </w:rPr>
        <w:t xml:space="preserve"> </w:t>
      </w:r>
      <w:r w:rsidRPr="00B1182F">
        <w:rPr>
          <w:i/>
          <w:sz w:val="20"/>
          <w:szCs w:val="20"/>
        </w:rPr>
        <w:t>Folie pro inteligentní obaly</w:t>
      </w:r>
    </w:p>
    <w:p w:rsidR="00574180" w:rsidRDefault="00574180" w:rsidP="00086E20">
      <w:pPr>
        <w:spacing w:line="320" w:lineRule="atLeast"/>
        <w:ind w:left="708"/>
        <w:jc w:val="both"/>
        <w:rPr>
          <w:sz w:val="20"/>
          <w:szCs w:val="20"/>
        </w:rPr>
      </w:pPr>
    </w:p>
    <w:p w:rsidR="00574180" w:rsidRPr="00574180" w:rsidRDefault="00574180" w:rsidP="00086E20">
      <w:pPr>
        <w:spacing w:line="320" w:lineRule="atLeast"/>
        <w:ind w:left="708"/>
        <w:jc w:val="both"/>
        <w:rPr>
          <w:sz w:val="20"/>
          <w:szCs w:val="20"/>
        </w:rPr>
      </w:pPr>
      <w:r w:rsidRPr="00574180">
        <w:rPr>
          <w:sz w:val="20"/>
          <w:szCs w:val="20"/>
        </w:rPr>
        <w:t>Zlínská firma INVOS, spol. s r.o., která se zabývá vývojem a výrobou plastových fólií, pořídila technologie nezbytné pro hromadnou výrobu nových produktů, tzv. in</w:t>
      </w:r>
      <w:r w:rsidR="00A8568C">
        <w:rPr>
          <w:sz w:val="20"/>
          <w:szCs w:val="20"/>
        </w:rPr>
        <w:t>teligentních neboli funkčních fó</w:t>
      </w:r>
      <w:r w:rsidRPr="00574180">
        <w:rPr>
          <w:sz w:val="20"/>
          <w:szCs w:val="20"/>
        </w:rPr>
        <w:t xml:space="preserve">lií a jejich uvedení na trh. </w:t>
      </w:r>
    </w:p>
    <w:p w:rsidR="00574180" w:rsidRDefault="00574180" w:rsidP="00574180">
      <w:pPr>
        <w:spacing w:line="320" w:lineRule="atLeast"/>
        <w:jc w:val="both"/>
        <w:rPr>
          <w:sz w:val="20"/>
          <w:szCs w:val="20"/>
        </w:rPr>
      </w:pPr>
    </w:p>
    <w:p w:rsidR="00574180" w:rsidRDefault="00086E20" w:rsidP="00574180">
      <w:pPr>
        <w:spacing w:line="320" w:lineRule="atLeast"/>
        <w:jc w:val="both"/>
        <w:rPr>
          <w:sz w:val="20"/>
          <w:szCs w:val="20"/>
        </w:rPr>
      </w:pPr>
      <w:r>
        <w:rPr>
          <w:sz w:val="20"/>
          <w:szCs w:val="20"/>
        </w:rPr>
        <w:t>3. místo</w:t>
      </w:r>
    </w:p>
    <w:p w:rsidR="00574180" w:rsidRPr="00B1182F" w:rsidRDefault="00574180" w:rsidP="00086E20">
      <w:pPr>
        <w:spacing w:line="320" w:lineRule="atLeast"/>
        <w:ind w:left="708"/>
        <w:jc w:val="both"/>
        <w:rPr>
          <w:b/>
          <w:sz w:val="20"/>
          <w:szCs w:val="20"/>
        </w:rPr>
      </w:pPr>
      <w:r w:rsidRPr="00B1182F">
        <w:rPr>
          <w:b/>
          <w:sz w:val="20"/>
          <w:szCs w:val="20"/>
        </w:rPr>
        <w:t>JUTA a.s.</w:t>
      </w:r>
      <w:r w:rsidR="004A522D">
        <w:rPr>
          <w:b/>
          <w:sz w:val="20"/>
          <w:szCs w:val="20"/>
        </w:rPr>
        <w:t xml:space="preserve">, </w:t>
      </w:r>
      <w:r w:rsidR="00EB00F0" w:rsidRPr="00EB00F0">
        <w:rPr>
          <w:b/>
          <w:bCs/>
          <w:color w:val="808080" w:themeColor="background1" w:themeShade="80"/>
          <w:sz w:val="20"/>
          <w:szCs w:val="20"/>
        </w:rPr>
        <w:t>KRÁLOVÉHRADECKÝ KRAJ</w:t>
      </w:r>
    </w:p>
    <w:p w:rsidR="00574180" w:rsidRPr="00574180" w:rsidRDefault="00574180" w:rsidP="00086E20">
      <w:pPr>
        <w:spacing w:line="320" w:lineRule="atLeast"/>
        <w:ind w:left="708"/>
        <w:jc w:val="both"/>
        <w:rPr>
          <w:sz w:val="20"/>
          <w:szCs w:val="20"/>
        </w:rPr>
      </w:pPr>
      <w:r w:rsidRPr="00B1182F">
        <w:rPr>
          <w:bCs/>
          <w:sz w:val="20"/>
          <w:szCs w:val="20"/>
        </w:rPr>
        <w:t>Projekt:</w:t>
      </w:r>
      <w:r w:rsidRPr="00574180">
        <w:rPr>
          <w:b/>
          <w:bCs/>
          <w:sz w:val="20"/>
          <w:szCs w:val="20"/>
        </w:rPr>
        <w:t xml:space="preserve"> </w:t>
      </w:r>
      <w:r w:rsidRPr="00B1182F">
        <w:rPr>
          <w:i/>
          <w:sz w:val="20"/>
          <w:szCs w:val="20"/>
        </w:rPr>
        <w:t>Výroba profilovaných polyolefinických geomembrán a výroba inovovaných membrán pro stavebnictví</w:t>
      </w:r>
    </w:p>
    <w:p w:rsidR="00574180" w:rsidRDefault="00574180" w:rsidP="00086E20">
      <w:pPr>
        <w:spacing w:line="320" w:lineRule="atLeast"/>
        <w:ind w:left="708"/>
        <w:jc w:val="both"/>
        <w:rPr>
          <w:sz w:val="20"/>
          <w:szCs w:val="20"/>
        </w:rPr>
      </w:pPr>
    </w:p>
    <w:p w:rsidR="00574180" w:rsidRPr="00574180" w:rsidRDefault="00574180" w:rsidP="00086E20">
      <w:pPr>
        <w:spacing w:line="320" w:lineRule="atLeast"/>
        <w:ind w:left="708"/>
        <w:jc w:val="both"/>
        <w:rPr>
          <w:sz w:val="20"/>
          <w:szCs w:val="20"/>
        </w:rPr>
      </w:pPr>
      <w:r w:rsidRPr="00574180">
        <w:rPr>
          <w:sz w:val="20"/>
          <w:szCs w:val="20"/>
        </w:rPr>
        <w:t>Jedna z největších českých textilek vyrábějící široký sortiment produktů pro stavebnictví a zemědělství, obalové materiály a materiály pro technické účely inovovala produkty i související procesy výroby. Pomohla jí k tomu mimo jiné spolupráce s předními odborníky z Univerzity Pardubice, Univerzity Tomáše Bati ve Zlíně a VŠCHT Praha.</w:t>
      </w:r>
    </w:p>
    <w:p w:rsidR="00574180" w:rsidRDefault="00574180" w:rsidP="000C27C5">
      <w:pPr>
        <w:spacing w:line="320" w:lineRule="atLeast"/>
        <w:jc w:val="both"/>
        <w:rPr>
          <w:sz w:val="20"/>
          <w:szCs w:val="20"/>
        </w:rPr>
      </w:pPr>
    </w:p>
    <w:p w:rsidR="00086E20" w:rsidRDefault="00086E20">
      <w:pPr>
        <w:rPr>
          <w:b/>
          <w:sz w:val="20"/>
          <w:szCs w:val="20"/>
        </w:rPr>
      </w:pPr>
      <w:r>
        <w:rPr>
          <w:b/>
          <w:sz w:val="20"/>
          <w:szCs w:val="20"/>
        </w:rPr>
        <w:br w:type="page"/>
      </w:r>
    </w:p>
    <w:p w:rsidR="00574180" w:rsidRDefault="00B1182F" w:rsidP="000C27C5">
      <w:pPr>
        <w:spacing w:line="320" w:lineRule="atLeast"/>
        <w:jc w:val="both"/>
        <w:rPr>
          <w:b/>
          <w:sz w:val="20"/>
          <w:szCs w:val="20"/>
        </w:rPr>
      </w:pPr>
      <w:r w:rsidRPr="00FC4B96">
        <w:rPr>
          <w:b/>
          <w:sz w:val="20"/>
          <w:szCs w:val="20"/>
        </w:rPr>
        <w:lastRenderedPageBreak/>
        <w:t>KATEGORIE POTENCIÁL (VÝZKUMNĚ-VÝVOJOVÁ KAPACITA)</w:t>
      </w:r>
    </w:p>
    <w:p w:rsidR="00B1182F" w:rsidRDefault="00B1182F" w:rsidP="00086E20">
      <w:pPr>
        <w:spacing w:line="320" w:lineRule="atLeast"/>
        <w:jc w:val="both"/>
        <w:rPr>
          <w:sz w:val="20"/>
          <w:szCs w:val="20"/>
        </w:rPr>
      </w:pPr>
    </w:p>
    <w:p w:rsidR="00574180" w:rsidRPr="00086E20" w:rsidRDefault="00086E20" w:rsidP="00086E20">
      <w:pPr>
        <w:spacing w:line="320" w:lineRule="atLeast"/>
        <w:jc w:val="both"/>
        <w:rPr>
          <w:sz w:val="20"/>
          <w:szCs w:val="20"/>
        </w:rPr>
      </w:pPr>
      <w:r w:rsidRPr="00086E20">
        <w:rPr>
          <w:sz w:val="20"/>
          <w:szCs w:val="20"/>
        </w:rPr>
        <w:t>1. místo</w:t>
      </w:r>
    </w:p>
    <w:p w:rsidR="00574180" w:rsidRPr="00574180" w:rsidRDefault="00574180" w:rsidP="00086E20">
      <w:pPr>
        <w:spacing w:line="320" w:lineRule="atLeast"/>
        <w:ind w:left="708"/>
        <w:jc w:val="both"/>
        <w:rPr>
          <w:b/>
          <w:sz w:val="20"/>
          <w:szCs w:val="20"/>
        </w:rPr>
      </w:pPr>
      <w:r w:rsidRPr="00574180">
        <w:rPr>
          <w:b/>
          <w:sz w:val="20"/>
          <w:szCs w:val="20"/>
        </w:rPr>
        <w:t>BIOSTER, a.s.</w:t>
      </w:r>
      <w:r w:rsidR="004A522D">
        <w:rPr>
          <w:b/>
          <w:sz w:val="20"/>
          <w:szCs w:val="20"/>
        </w:rPr>
        <w:t xml:space="preserve">, </w:t>
      </w:r>
      <w:r w:rsidR="00EB00F0" w:rsidRPr="00EB00F0">
        <w:rPr>
          <w:b/>
          <w:bCs/>
          <w:color w:val="808080" w:themeColor="background1" w:themeShade="80"/>
          <w:sz w:val="20"/>
          <w:szCs w:val="20"/>
        </w:rPr>
        <w:t>KRAJ VYSOČINA</w:t>
      </w:r>
    </w:p>
    <w:p w:rsidR="00574180" w:rsidRPr="00574180" w:rsidRDefault="00574180" w:rsidP="00086E20">
      <w:pPr>
        <w:spacing w:line="320" w:lineRule="atLeast"/>
        <w:ind w:left="708"/>
        <w:jc w:val="both"/>
        <w:rPr>
          <w:sz w:val="20"/>
          <w:szCs w:val="20"/>
        </w:rPr>
      </w:pPr>
      <w:r w:rsidRPr="00B1182F">
        <w:rPr>
          <w:bCs/>
          <w:sz w:val="20"/>
          <w:szCs w:val="20"/>
        </w:rPr>
        <w:t>Projekt:</w:t>
      </w:r>
      <w:r w:rsidRPr="00574180">
        <w:rPr>
          <w:b/>
          <w:bCs/>
          <w:sz w:val="20"/>
          <w:szCs w:val="20"/>
        </w:rPr>
        <w:t xml:space="preserve"> </w:t>
      </w:r>
      <w:r w:rsidRPr="00B1182F">
        <w:rPr>
          <w:i/>
          <w:sz w:val="20"/>
          <w:szCs w:val="20"/>
        </w:rPr>
        <w:t>Polyfunkční laboratoř BIOSTER</w:t>
      </w:r>
    </w:p>
    <w:p w:rsidR="00574180" w:rsidRPr="00574180" w:rsidRDefault="00574180" w:rsidP="00086E20">
      <w:pPr>
        <w:spacing w:line="320" w:lineRule="atLeast"/>
        <w:ind w:left="708"/>
        <w:jc w:val="both"/>
        <w:rPr>
          <w:sz w:val="20"/>
          <w:szCs w:val="20"/>
        </w:rPr>
      </w:pPr>
    </w:p>
    <w:p w:rsidR="00574180" w:rsidRPr="00574180" w:rsidRDefault="00574180" w:rsidP="00086E20">
      <w:pPr>
        <w:spacing w:line="320" w:lineRule="atLeast"/>
        <w:ind w:left="708"/>
        <w:jc w:val="both"/>
        <w:rPr>
          <w:sz w:val="20"/>
          <w:szCs w:val="20"/>
        </w:rPr>
      </w:pPr>
      <w:r w:rsidRPr="00574180">
        <w:rPr>
          <w:sz w:val="20"/>
          <w:szCs w:val="20"/>
        </w:rPr>
        <w:t>Jihomoravská firma vyrábí zdravotnické prostředky, např. speciální vojenský obvazový materiál, program první pomoci, hemostatika nebo přípravek pro léčbu akutních a chronických ran. Její nová laboratoř se věnuje výzkumu a vývoji nových produktů určených nejen pro evropský, ale i americký trh.</w:t>
      </w:r>
    </w:p>
    <w:p w:rsidR="00574180" w:rsidRDefault="00574180" w:rsidP="000C27C5">
      <w:pPr>
        <w:spacing w:line="320" w:lineRule="atLeast"/>
        <w:jc w:val="both"/>
        <w:rPr>
          <w:b/>
          <w:sz w:val="20"/>
          <w:szCs w:val="20"/>
        </w:rPr>
      </w:pPr>
    </w:p>
    <w:p w:rsidR="00574180" w:rsidRPr="00086E20" w:rsidRDefault="00086E20" w:rsidP="000C27C5">
      <w:pPr>
        <w:spacing w:line="320" w:lineRule="atLeast"/>
        <w:jc w:val="both"/>
        <w:rPr>
          <w:sz w:val="20"/>
          <w:szCs w:val="20"/>
        </w:rPr>
      </w:pPr>
      <w:r w:rsidRPr="00086E20">
        <w:rPr>
          <w:sz w:val="20"/>
          <w:szCs w:val="20"/>
        </w:rPr>
        <w:t>2. místo</w:t>
      </w:r>
    </w:p>
    <w:p w:rsidR="00574180" w:rsidRPr="00574180" w:rsidRDefault="00574180" w:rsidP="00086E20">
      <w:pPr>
        <w:spacing w:line="320" w:lineRule="atLeast"/>
        <w:ind w:left="708"/>
        <w:jc w:val="both"/>
        <w:rPr>
          <w:b/>
          <w:sz w:val="20"/>
          <w:szCs w:val="20"/>
        </w:rPr>
      </w:pPr>
      <w:r w:rsidRPr="00574180">
        <w:rPr>
          <w:b/>
          <w:sz w:val="20"/>
          <w:szCs w:val="20"/>
        </w:rPr>
        <w:t>CleverTech s.r.o.</w:t>
      </w:r>
      <w:r w:rsidR="004A522D">
        <w:rPr>
          <w:b/>
          <w:sz w:val="20"/>
          <w:szCs w:val="20"/>
        </w:rPr>
        <w:t xml:space="preserve">, </w:t>
      </w:r>
      <w:r w:rsidR="00EB00F0" w:rsidRPr="00EB00F0">
        <w:rPr>
          <w:b/>
          <w:bCs/>
          <w:color w:val="808080" w:themeColor="background1" w:themeShade="80"/>
          <w:sz w:val="20"/>
          <w:szCs w:val="20"/>
        </w:rPr>
        <w:t>ZLÍNSKÝ KRAJ</w:t>
      </w:r>
    </w:p>
    <w:p w:rsidR="00574180" w:rsidRPr="00574180" w:rsidRDefault="00574180" w:rsidP="00086E20">
      <w:pPr>
        <w:spacing w:line="320" w:lineRule="atLeast"/>
        <w:ind w:left="708"/>
        <w:jc w:val="both"/>
        <w:rPr>
          <w:b/>
          <w:sz w:val="20"/>
          <w:szCs w:val="20"/>
        </w:rPr>
      </w:pPr>
      <w:r w:rsidRPr="00B1182F">
        <w:rPr>
          <w:bCs/>
          <w:sz w:val="20"/>
          <w:szCs w:val="20"/>
        </w:rPr>
        <w:t>Projekt:</w:t>
      </w:r>
      <w:r w:rsidRPr="00574180">
        <w:rPr>
          <w:b/>
          <w:bCs/>
          <w:sz w:val="20"/>
          <w:szCs w:val="20"/>
        </w:rPr>
        <w:t xml:space="preserve"> </w:t>
      </w:r>
      <w:r w:rsidRPr="00B1182F">
        <w:rPr>
          <w:i/>
          <w:sz w:val="20"/>
          <w:szCs w:val="20"/>
        </w:rPr>
        <w:t>Výzkumné a vývojové centrum pro komplexní diagnostiku</w:t>
      </w:r>
    </w:p>
    <w:p w:rsidR="00574180" w:rsidRDefault="00574180" w:rsidP="00086E20">
      <w:pPr>
        <w:spacing w:line="320" w:lineRule="atLeast"/>
        <w:ind w:left="708"/>
        <w:jc w:val="both"/>
        <w:rPr>
          <w:sz w:val="20"/>
          <w:szCs w:val="20"/>
        </w:rPr>
      </w:pPr>
    </w:p>
    <w:p w:rsidR="00574180" w:rsidRPr="00574180" w:rsidRDefault="00574180" w:rsidP="00086E20">
      <w:pPr>
        <w:spacing w:line="320" w:lineRule="atLeast"/>
        <w:ind w:left="708"/>
        <w:jc w:val="both"/>
        <w:rPr>
          <w:sz w:val="20"/>
          <w:szCs w:val="20"/>
        </w:rPr>
      </w:pPr>
      <w:r w:rsidRPr="00574180">
        <w:rPr>
          <w:sz w:val="20"/>
          <w:szCs w:val="20"/>
        </w:rPr>
        <w:t>Společnost Clevertech se specializuje na výzkum,</w:t>
      </w:r>
      <w:r w:rsidR="00873196">
        <w:rPr>
          <w:sz w:val="20"/>
          <w:szCs w:val="20"/>
        </w:rPr>
        <w:t xml:space="preserve"> vývoj a výrobu speciálních hi</w:t>
      </w:r>
      <w:r w:rsidRPr="00574180">
        <w:rPr>
          <w:sz w:val="20"/>
          <w:szCs w:val="20"/>
        </w:rPr>
        <w:t>-tech zákaznických řešení v oblasti zdravotnictví. Rozšířila stávající kapacity výzkumného a vývojového centra CleverHomeCare. Pořídila vybavení, které umožní výzkum a vývoj systémů osobní zdravotní péče zaměřené na domácí monitoring a péči poskytovanou zdravotnickými zařízeními.</w:t>
      </w:r>
    </w:p>
    <w:p w:rsidR="00574180" w:rsidRDefault="00574180" w:rsidP="000C27C5">
      <w:pPr>
        <w:spacing w:line="320" w:lineRule="atLeast"/>
        <w:jc w:val="both"/>
        <w:rPr>
          <w:b/>
          <w:sz w:val="20"/>
          <w:szCs w:val="20"/>
        </w:rPr>
      </w:pPr>
    </w:p>
    <w:p w:rsidR="00574180" w:rsidRPr="00086E20" w:rsidRDefault="00086E20" w:rsidP="000C27C5">
      <w:pPr>
        <w:spacing w:line="320" w:lineRule="atLeast"/>
        <w:jc w:val="both"/>
        <w:rPr>
          <w:sz w:val="20"/>
          <w:szCs w:val="20"/>
        </w:rPr>
      </w:pPr>
      <w:r w:rsidRPr="00086E20">
        <w:rPr>
          <w:sz w:val="20"/>
          <w:szCs w:val="20"/>
        </w:rPr>
        <w:t>3. místo</w:t>
      </w:r>
    </w:p>
    <w:p w:rsidR="00574180" w:rsidRPr="00574180" w:rsidRDefault="00574180" w:rsidP="00086E20">
      <w:pPr>
        <w:spacing w:line="320" w:lineRule="atLeast"/>
        <w:ind w:left="708"/>
        <w:jc w:val="both"/>
        <w:rPr>
          <w:sz w:val="20"/>
          <w:szCs w:val="20"/>
        </w:rPr>
      </w:pPr>
      <w:r w:rsidRPr="00B1182F">
        <w:rPr>
          <w:b/>
          <w:sz w:val="20"/>
          <w:szCs w:val="20"/>
        </w:rPr>
        <w:t>GENERI BIOTECH s.r.o.</w:t>
      </w:r>
      <w:r>
        <w:rPr>
          <w:sz w:val="20"/>
          <w:szCs w:val="20"/>
        </w:rPr>
        <w:t xml:space="preserve">, </w:t>
      </w:r>
      <w:r w:rsidR="00960368">
        <w:rPr>
          <w:b/>
          <w:bCs/>
          <w:color w:val="808080" w:themeColor="background1" w:themeShade="80"/>
          <w:sz w:val="20"/>
          <w:szCs w:val="20"/>
        </w:rPr>
        <w:t>KRÁLOVÉ</w:t>
      </w:r>
      <w:r w:rsidR="00EB00F0" w:rsidRPr="00EB00F0">
        <w:rPr>
          <w:b/>
          <w:bCs/>
          <w:color w:val="808080" w:themeColor="background1" w:themeShade="80"/>
          <w:sz w:val="20"/>
          <w:szCs w:val="20"/>
        </w:rPr>
        <w:t>HRADECKÝ KRAJ</w:t>
      </w:r>
    </w:p>
    <w:p w:rsidR="00574180" w:rsidRPr="00574180" w:rsidRDefault="00574180" w:rsidP="00086E20">
      <w:pPr>
        <w:spacing w:line="320" w:lineRule="atLeast"/>
        <w:ind w:left="708"/>
        <w:jc w:val="both"/>
        <w:rPr>
          <w:sz w:val="20"/>
          <w:szCs w:val="20"/>
        </w:rPr>
      </w:pPr>
      <w:r w:rsidRPr="00B1182F">
        <w:rPr>
          <w:bCs/>
          <w:sz w:val="20"/>
          <w:szCs w:val="20"/>
        </w:rPr>
        <w:t>Projekt:</w:t>
      </w:r>
      <w:r w:rsidRPr="00574180">
        <w:rPr>
          <w:b/>
          <w:bCs/>
          <w:sz w:val="20"/>
          <w:szCs w:val="20"/>
        </w:rPr>
        <w:t xml:space="preserve"> </w:t>
      </w:r>
      <w:r w:rsidRPr="00B1182F">
        <w:rPr>
          <w:i/>
          <w:sz w:val="20"/>
          <w:szCs w:val="20"/>
        </w:rPr>
        <w:t>R&amp;D Centrum GENERI BIOTECH s.r.o.</w:t>
      </w:r>
    </w:p>
    <w:p w:rsidR="00574180" w:rsidRDefault="00574180" w:rsidP="00086E20">
      <w:pPr>
        <w:spacing w:line="320" w:lineRule="atLeast"/>
        <w:ind w:left="708"/>
        <w:jc w:val="both"/>
        <w:rPr>
          <w:sz w:val="20"/>
          <w:szCs w:val="20"/>
        </w:rPr>
      </w:pPr>
    </w:p>
    <w:p w:rsidR="00574180" w:rsidRPr="00574180" w:rsidRDefault="00574180" w:rsidP="00086E20">
      <w:pPr>
        <w:spacing w:line="320" w:lineRule="atLeast"/>
        <w:ind w:left="708"/>
        <w:jc w:val="both"/>
        <w:rPr>
          <w:sz w:val="20"/>
          <w:szCs w:val="20"/>
        </w:rPr>
      </w:pPr>
      <w:r w:rsidRPr="00574180">
        <w:rPr>
          <w:sz w:val="20"/>
          <w:szCs w:val="20"/>
        </w:rPr>
        <w:t>Biote</w:t>
      </w:r>
      <w:r w:rsidR="00960368">
        <w:rPr>
          <w:sz w:val="20"/>
          <w:szCs w:val="20"/>
        </w:rPr>
        <w:t>chnologická společnost z Králové</w:t>
      </w:r>
      <w:r w:rsidRPr="00574180">
        <w:rPr>
          <w:sz w:val="20"/>
          <w:szCs w:val="20"/>
        </w:rPr>
        <w:t xml:space="preserve">hradeckého kraje byla založena jako první výrobce oligonukleotidů v České republice. V současnosti se zaměřuje na vývoj </w:t>
      </w:r>
      <w:r w:rsidRPr="00574180">
        <w:rPr>
          <w:i/>
          <w:iCs/>
          <w:sz w:val="20"/>
          <w:szCs w:val="20"/>
        </w:rPr>
        <w:t xml:space="preserve">in vitro </w:t>
      </w:r>
      <w:r w:rsidRPr="00574180">
        <w:rPr>
          <w:sz w:val="20"/>
          <w:szCs w:val="20"/>
        </w:rPr>
        <w:t>diagnostik. Investovala do přístrojového vybavení, nákupu know-how a náboru mladých výzkumných pracovníků svého výzkumně-vývojového centra.</w:t>
      </w:r>
    </w:p>
    <w:p w:rsidR="00BB49C8" w:rsidRDefault="00BB49C8" w:rsidP="000C27C5">
      <w:pPr>
        <w:spacing w:line="320" w:lineRule="atLeast"/>
        <w:jc w:val="both"/>
        <w:rPr>
          <w:sz w:val="20"/>
          <w:szCs w:val="20"/>
        </w:rPr>
      </w:pPr>
    </w:p>
    <w:p w:rsidR="00086E20" w:rsidRDefault="00086E20">
      <w:pPr>
        <w:rPr>
          <w:b/>
          <w:sz w:val="20"/>
          <w:szCs w:val="20"/>
        </w:rPr>
      </w:pPr>
      <w:r>
        <w:rPr>
          <w:b/>
          <w:sz w:val="20"/>
          <w:szCs w:val="20"/>
        </w:rPr>
        <w:br w:type="page"/>
      </w:r>
    </w:p>
    <w:p w:rsidR="00BB49C8" w:rsidRDefault="00B1182F" w:rsidP="00BB49C8">
      <w:pPr>
        <w:spacing w:before="240" w:line="320" w:lineRule="atLeast"/>
        <w:jc w:val="both"/>
        <w:rPr>
          <w:b/>
          <w:sz w:val="20"/>
          <w:szCs w:val="20"/>
        </w:rPr>
      </w:pPr>
      <w:r w:rsidRPr="00FC4B96">
        <w:rPr>
          <w:b/>
          <w:sz w:val="20"/>
          <w:szCs w:val="20"/>
        </w:rPr>
        <w:lastRenderedPageBreak/>
        <w:t>KATEGORIE ICT A STRATEGICKÉ SLUŽBY</w:t>
      </w:r>
    </w:p>
    <w:p w:rsidR="00B1182F" w:rsidRDefault="00B1182F" w:rsidP="00086E20">
      <w:pPr>
        <w:spacing w:line="320" w:lineRule="atLeast"/>
        <w:jc w:val="both"/>
        <w:rPr>
          <w:sz w:val="20"/>
          <w:szCs w:val="20"/>
        </w:rPr>
      </w:pPr>
    </w:p>
    <w:p w:rsidR="00086E20" w:rsidRPr="00086E20" w:rsidRDefault="00086E20" w:rsidP="00086E20">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BB49C8" w:rsidRPr="00B1182F" w:rsidRDefault="00BB49C8" w:rsidP="00086E20">
      <w:pPr>
        <w:spacing w:line="320" w:lineRule="atLeast"/>
        <w:ind w:left="708"/>
        <w:jc w:val="both"/>
        <w:rPr>
          <w:b/>
          <w:sz w:val="20"/>
          <w:szCs w:val="20"/>
        </w:rPr>
      </w:pPr>
      <w:r w:rsidRPr="00B1182F">
        <w:rPr>
          <w:b/>
          <w:sz w:val="20"/>
          <w:szCs w:val="20"/>
        </w:rPr>
        <w:t>Cleverlance H2B a.s.</w:t>
      </w:r>
      <w:r w:rsidR="004A522D">
        <w:rPr>
          <w:b/>
          <w:sz w:val="20"/>
          <w:szCs w:val="20"/>
        </w:rPr>
        <w:t xml:space="preserve">, </w:t>
      </w:r>
      <w:r w:rsidR="00EB00F0" w:rsidRPr="00EB00F0">
        <w:rPr>
          <w:b/>
          <w:bCs/>
          <w:color w:val="808080" w:themeColor="background1" w:themeShade="80"/>
          <w:sz w:val="20"/>
          <w:szCs w:val="20"/>
        </w:rPr>
        <w:t>JIHOMORAVSKÝ KRAJ</w:t>
      </w:r>
    </w:p>
    <w:p w:rsidR="00BB49C8" w:rsidRPr="00BB49C8" w:rsidRDefault="00BB49C8" w:rsidP="00086E20">
      <w:pPr>
        <w:spacing w:line="320" w:lineRule="atLeast"/>
        <w:ind w:left="708"/>
        <w:jc w:val="both"/>
        <w:rPr>
          <w:sz w:val="20"/>
          <w:szCs w:val="20"/>
        </w:rPr>
      </w:pPr>
      <w:r w:rsidRPr="00B1182F">
        <w:rPr>
          <w:bCs/>
          <w:sz w:val="20"/>
          <w:szCs w:val="20"/>
        </w:rPr>
        <w:t>Projekt:</w:t>
      </w:r>
      <w:r w:rsidRPr="00BB49C8">
        <w:rPr>
          <w:b/>
          <w:bCs/>
          <w:sz w:val="20"/>
          <w:szCs w:val="20"/>
        </w:rPr>
        <w:t xml:space="preserve"> </w:t>
      </w:r>
      <w:r w:rsidRPr="00B1182F">
        <w:rPr>
          <w:i/>
          <w:sz w:val="20"/>
          <w:szCs w:val="20"/>
        </w:rPr>
        <w:t>Sm@rtClient a Community Portal</w:t>
      </w:r>
    </w:p>
    <w:p w:rsidR="00BB49C8" w:rsidRDefault="00BB49C8" w:rsidP="00086E20">
      <w:pPr>
        <w:spacing w:line="320" w:lineRule="atLeast"/>
        <w:ind w:left="708"/>
        <w:jc w:val="both"/>
        <w:rPr>
          <w:sz w:val="20"/>
          <w:szCs w:val="20"/>
        </w:rPr>
      </w:pPr>
    </w:p>
    <w:p w:rsidR="00BB49C8" w:rsidRPr="00BB49C8" w:rsidRDefault="00BB49C8" w:rsidP="00086E20">
      <w:pPr>
        <w:spacing w:line="320" w:lineRule="atLeast"/>
        <w:ind w:left="708"/>
        <w:jc w:val="both"/>
        <w:rPr>
          <w:sz w:val="20"/>
          <w:szCs w:val="20"/>
        </w:rPr>
      </w:pPr>
      <w:r w:rsidRPr="00BB49C8">
        <w:rPr>
          <w:sz w:val="20"/>
          <w:szCs w:val="20"/>
          <w:lang w:val="pl-PL"/>
        </w:rPr>
        <w:t>Společnost H2B a.s. patří do skupiny Cleverlance</w:t>
      </w:r>
      <w:r w:rsidRPr="00BB49C8">
        <w:rPr>
          <w:sz w:val="20"/>
          <w:szCs w:val="20"/>
        </w:rPr>
        <w:t>, která podniká v oblasti vývoje software a poskytování ostatních SW služeb na českém a slovenském trhu. Vyvinula univerzální front-end Sm@rtClient a univerzální platformu pro softwarová řešení Cleverlance Community Platform.</w:t>
      </w:r>
      <w:r w:rsidR="00744816" w:rsidRPr="00744816">
        <w:rPr>
          <w:noProof/>
        </w:rPr>
        <w:t xml:space="preserve"> </w:t>
      </w:r>
    </w:p>
    <w:p w:rsidR="00BB49C8" w:rsidRDefault="00BB49C8" w:rsidP="000C27C5">
      <w:pPr>
        <w:spacing w:line="320" w:lineRule="atLeast"/>
        <w:jc w:val="both"/>
        <w:rPr>
          <w:sz w:val="20"/>
          <w:szCs w:val="20"/>
        </w:rPr>
      </w:pPr>
    </w:p>
    <w:p w:rsidR="00BB49C8" w:rsidRDefault="00086E20" w:rsidP="000C27C5">
      <w:pPr>
        <w:spacing w:line="320" w:lineRule="atLeast"/>
        <w:jc w:val="both"/>
        <w:rPr>
          <w:sz w:val="20"/>
          <w:szCs w:val="20"/>
        </w:rPr>
      </w:pPr>
      <w:r>
        <w:rPr>
          <w:sz w:val="20"/>
          <w:szCs w:val="20"/>
        </w:rPr>
        <w:t>2. místo</w:t>
      </w:r>
    </w:p>
    <w:p w:rsidR="00BB49C8" w:rsidRPr="00BB49C8" w:rsidRDefault="00BB49C8" w:rsidP="00086E20">
      <w:pPr>
        <w:spacing w:line="320" w:lineRule="atLeast"/>
        <w:ind w:left="708"/>
        <w:jc w:val="both"/>
        <w:rPr>
          <w:sz w:val="20"/>
          <w:szCs w:val="20"/>
        </w:rPr>
      </w:pPr>
      <w:r w:rsidRPr="00BB49C8">
        <w:rPr>
          <w:b/>
          <w:bCs/>
          <w:sz w:val="20"/>
          <w:szCs w:val="20"/>
        </w:rPr>
        <w:t>Dat, s.r.o.</w:t>
      </w:r>
      <w:r w:rsidR="004A522D">
        <w:rPr>
          <w:b/>
          <w:bCs/>
          <w:sz w:val="20"/>
          <w:szCs w:val="20"/>
        </w:rPr>
        <w:t xml:space="preserve">, </w:t>
      </w:r>
      <w:r w:rsidR="00EB00F0" w:rsidRPr="00EB00F0">
        <w:rPr>
          <w:b/>
          <w:bCs/>
          <w:color w:val="808080" w:themeColor="background1" w:themeShade="80"/>
          <w:sz w:val="20"/>
          <w:szCs w:val="20"/>
        </w:rPr>
        <w:t>ZLÍNSKÝ KRAJ</w:t>
      </w:r>
    </w:p>
    <w:p w:rsidR="00BB49C8" w:rsidRPr="00BB49C8" w:rsidRDefault="00BB49C8" w:rsidP="00086E20">
      <w:pPr>
        <w:spacing w:line="320" w:lineRule="atLeast"/>
        <w:ind w:left="708"/>
        <w:jc w:val="both"/>
        <w:rPr>
          <w:sz w:val="20"/>
          <w:szCs w:val="20"/>
        </w:rPr>
      </w:pPr>
      <w:r w:rsidRPr="00B1182F">
        <w:rPr>
          <w:bCs/>
          <w:sz w:val="20"/>
          <w:szCs w:val="20"/>
        </w:rPr>
        <w:t>Projekt:</w:t>
      </w:r>
      <w:r w:rsidRPr="00BB49C8">
        <w:rPr>
          <w:b/>
          <w:bCs/>
          <w:sz w:val="20"/>
          <w:szCs w:val="20"/>
        </w:rPr>
        <w:t xml:space="preserve"> </w:t>
      </w:r>
      <w:r w:rsidRPr="00B1182F">
        <w:rPr>
          <w:i/>
          <w:sz w:val="20"/>
          <w:szCs w:val="20"/>
        </w:rPr>
        <w:t>Inovace a další rozvoj aplikací založených na sémantickém webu</w:t>
      </w:r>
    </w:p>
    <w:p w:rsidR="00BB49C8" w:rsidRDefault="00BB49C8" w:rsidP="00086E20">
      <w:pPr>
        <w:spacing w:line="320" w:lineRule="atLeast"/>
        <w:ind w:left="708"/>
        <w:jc w:val="both"/>
        <w:rPr>
          <w:sz w:val="20"/>
          <w:szCs w:val="20"/>
        </w:rPr>
      </w:pPr>
    </w:p>
    <w:p w:rsidR="00BB49C8" w:rsidRPr="00BB49C8" w:rsidRDefault="00BB49C8" w:rsidP="00086E20">
      <w:pPr>
        <w:spacing w:line="320" w:lineRule="atLeast"/>
        <w:ind w:left="708"/>
        <w:jc w:val="both"/>
        <w:rPr>
          <w:sz w:val="20"/>
          <w:szCs w:val="20"/>
        </w:rPr>
      </w:pPr>
      <w:r w:rsidRPr="00BB49C8">
        <w:rPr>
          <w:sz w:val="20"/>
          <w:szCs w:val="20"/>
        </w:rPr>
        <w:t>Uherskohradišťská společnost Dat, s.r.o. poskytuje internetové připojení, tvoří webové prezentace a specializovaná portálová řešení. Sémantický web je rozšířením současného WWW, v němž informace mají dobře definovaný význam a lépe umožňují počítačům a lidem spolupracovat. Umožní budoucí rychlou a efektivní tvor</w:t>
      </w:r>
      <w:r w:rsidR="00A8568C">
        <w:rPr>
          <w:sz w:val="20"/>
          <w:szCs w:val="20"/>
        </w:rPr>
        <w:t>bu specializovaných WWW aplikací</w:t>
      </w:r>
      <w:r w:rsidRPr="00BB49C8">
        <w:rPr>
          <w:sz w:val="20"/>
          <w:szCs w:val="20"/>
        </w:rPr>
        <w:t xml:space="preserve"> na míru pro širokou škálu cílových skupin koncových zákazníků z veřejného i soukromého sektoru.</w:t>
      </w:r>
    </w:p>
    <w:p w:rsidR="00BB49C8" w:rsidRDefault="00BB49C8" w:rsidP="000C27C5">
      <w:pPr>
        <w:spacing w:line="320" w:lineRule="atLeast"/>
        <w:jc w:val="both"/>
        <w:rPr>
          <w:sz w:val="20"/>
          <w:szCs w:val="20"/>
        </w:rPr>
      </w:pPr>
    </w:p>
    <w:p w:rsidR="00BB49C8" w:rsidRDefault="00086E20" w:rsidP="000C27C5">
      <w:pPr>
        <w:spacing w:line="320" w:lineRule="atLeast"/>
        <w:jc w:val="both"/>
        <w:rPr>
          <w:sz w:val="20"/>
          <w:szCs w:val="20"/>
        </w:rPr>
      </w:pPr>
      <w:r>
        <w:rPr>
          <w:sz w:val="20"/>
          <w:szCs w:val="20"/>
        </w:rPr>
        <w:t>3. místo</w:t>
      </w:r>
    </w:p>
    <w:p w:rsidR="00BB49C8" w:rsidRPr="00B1182F" w:rsidRDefault="00BB49C8" w:rsidP="00086E20">
      <w:pPr>
        <w:spacing w:line="320" w:lineRule="atLeast"/>
        <w:ind w:left="708"/>
        <w:jc w:val="both"/>
        <w:rPr>
          <w:b/>
          <w:sz w:val="20"/>
          <w:szCs w:val="20"/>
        </w:rPr>
      </w:pPr>
      <w:r w:rsidRPr="00B1182F">
        <w:rPr>
          <w:b/>
          <w:sz w:val="20"/>
          <w:szCs w:val="20"/>
        </w:rPr>
        <w:t>ARSIQA system s.r.o.</w:t>
      </w:r>
      <w:r w:rsidR="004A522D">
        <w:rPr>
          <w:b/>
          <w:sz w:val="20"/>
          <w:szCs w:val="20"/>
        </w:rPr>
        <w:t xml:space="preserve">, </w:t>
      </w:r>
      <w:r w:rsidR="00EB00F0" w:rsidRPr="00EB00F0">
        <w:rPr>
          <w:b/>
          <w:bCs/>
          <w:color w:val="808080" w:themeColor="background1" w:themeShade="80"/>
          <w:sz w:val="20"/>
          <w:szCs w:val="20"/>
        </w:rPr>
        <w:t>STŘEDOČESKÝ KRAJ</w:t>
      </w:r>
    </w:p>
    <w:p w:rsidR="00BB49C8" w:rsidRPr="00BB49C8" w:rsidRDefault="00BB49C8" w:rsidP="00086E20">
      <w:pPr>
        <w:spacing w:line="320" w:lineRule="atLeast"/>
        <w:ind w:left="708"/>
        <w:jc w:val="both"/>
        <w:rPr>
          <w:sz w:val="20"/>
          <w:szCs w:val="20"/>
        </w:rPr>
      </w:pPr>
      <w:r w:rsidRPr="00B1182F">
        <w:rPr>
          <w:bCs/>
          <w:sz w:val="20"/>
          <w:szCs w:val="20"/>
        </w:rPr>
        <w:t>Projekt:</w:t>
      </w:r>
      <w:r w:rsidRPr="00BB49C8">
        <w:rPr>
          <w:b/>
          <w:bCs/>
          <w:sz w:val="20"/>
          <w:szCs w:val="20"/>
        </w:rPr>
        <w:t xml:space="preserve"> </w:t>
      </w:r>
      <w:r w:rsidRPr="00B1182F">
        <w:rPr>
          <w:i/>
          <w:sz w:val="20"/>
          <w:szCs w:val="20"/>
        </w:rPr>
        <w:t>Vývoj systému AROP</w:t>
      </w:r>
    </w:p>
    <w:p w:rsidR="00BB49C8" w:rsidRDefault="00BB49C8" w:rsidP="00086E20">
      <w:pPr>
        <w:spacing w:line="320" w:lineRule="atLeast"/>
        <w:ind w:left="708"/>
        <w:jc w:val="both"/>
        <w:rPr>
          <w:sz w:val="20"/>
          <w:szCs w:val="20"/>
        </w:rPr>
      </w:pPr>
    </w:p>
    <w:p w:rsidR="00BB49C8" w:rsidRPr="00BB49C8" w:rsidRDefault="00BB49C8" w:rsidP="00086E20">
      <w:pPr>
        <w:spacing w:line="320" w:lineRule="atLeast"/>
        <w:ind w:left="708"/>
        <w:jc w:val="both"/>
        <w:rPr>
          <w:sz w:val="20"/>
          <w:szCs w:val="20"/>
        </w:rPr>
      </w:pPr>
      <w:r w:rsidRPr="00BB49C8">
        <w:rPr>
          <w:sz w:val="20"/>
          <w:szCs w:val="20"/>
        </w:rPr>
        <w:t>Firma se zabývá vývojem systému plánování a řízení výroby. Systém-softwarový nástroj řízení nové generace AROP je postavený na konceptu MSO (modelování, simulace, optimalizace), který se vyučuje na vysokých školách. Přináší trvalou simulaci průtoku výrobním systémem, jejímž vý</w:t>
      </w:r>
      <w:r w:rsidR="00EE038C">
        <w:rPr>
          <w:sz w:val="20"/>
          <w:szCs w:val="20"/>
        </w:rPr>
        <w:t>stupem</w:t>
      </w:r>
      <w:r w:rsidRPr="00BB49C8">
        <w:rPr>
          <w:sz w:val="20"/>
          <w:szCs w:val="20"/>
        </w:rPr>
        <w:t xml:space="preserve"> je okamžitý stav výrobních aktivit.</w:t>
      </w:r>
    </w:p>
    <w:p w:rsidR="00BB49C8" w:rsidRDefault="00BB49C8" w:rsidP="000C27C5">
      <w:pPr>
        <w:spacing w:line="320" w:lineRule="atLeast"/>
        <w:jc w:val="both"/>
        <w:rPr>
          <w:sz w:val="20"/>
          <w:szCs w:val="20"/>
        </w:rPr>
      </w:pPr>
    </w:p>
    <w:p w:rsidR="00086E20" w:rsidRDefault="00086E20">
      <w:pPr>
        <w:rPr>
          <w:b/>
          <w:sz w:val="20"/>
          <w:szCs w:val="20"/>
        </w:rPr>
      </w:pPr>
      <w:r>
        <w:rPr>
          <w:b/>
          <w:sz w:val="20"/>
          <w:szCs w:val="20"/>
        </w:rPr>
        <w:br w:type="page"/>
      </w:r>
    </w:p>
    <w:p w:rsidR="00BB49C8" w:rsidRPr="00FC4B96" w:rsidRDefault="00B1182F" w:rsidP="00BB49C8">
      <w:pPr>
        <w:spacing w:before="240" w:line="320" w:lineRule="atLeast"/>
        <w:jc w:val="both"/>
        <w:rPr>
          <w:b/>
          <w:sz w:val="20"/>
          <w:szCs w:val="20"/>
        </w:rPr>
      </w:pPr>
      <w:r w:rsidRPr="00FC4B96">
        <w:rPr>
          <w:b/>
          <w:sz w:val="20"/>
          <w:szCs w:val="20"/>
        </w:rPr>
        <w:lastRenderedPageBreak/>
        <w:t>KATEGORIE PROSPERITA (INFRASTRUKTURA PRO PODPORU INOVAČNÍHO PODNIKÁNÍ)</w:t>
      </w:r>
    </w:p>
    <w:p w:rsidR="00B1182F" w:rsidRDefault="00B1182F" w:rsidP="000C27C5">
      <w:pPr>
        <w:spacing w:line="320" w:lineRule="atLeast"/>
        <w:jc w:val="both"/>
        <w:rPr>
          <w:sz w:val="20"/>
          <w:szCs w:val="20"/>
        </w:rPr>
      </w:pPr>
    </w:p>
    <w:p w:rsidR="00BB49C8" w:rsidRDefault="00086E20" w:rsidP="000C27C5">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BB49C8" w:rsidRPr="00BB49C8" w:rsidRDefault="00BB49C8" w:rsidP="00B1182F">
      <w:pPr>
        <w:spacing w:line="320" w:lineRule="atLeast"/>
        <w:ind w:left="708"/>
        <w:jc w:val="both"/>
        <w:rPr>
          <w:sz w:val="20"/>
          <w:szCs w:val="20"/>
        </w:rPr>
      </w:pPr>
      <w:r w:rsidRPr="00BB49C8">
        <w:rPr>
          <w:b/>
          <w:bCs/>
          <w:sz w:val="20"/>
          <w:szCs w:val="20"/>
          <w:lang w:val="es-ES"/>
        </w:rPr>
        <w:t>Univerzita Tomáše Bati ve Zlíně</w:t>
      </w:r>
      <w:r w:rsidR="004A522D">
        <w:rPr>
          <w:b/>
          <w:bCs/>
          <w:sz w:val="20"/>
          <w:szCs w:val="20"/>
          <w:lang w:val="es-ES"/>
        </w:rPr>
        <w:t xml:space="preserve">, </w:t>
      </w:r>
      <w:r w:rsidR="00EB00F0" w:rsidRPr="00EB00F0">
        <w:rPr>
          <w:b/>
          <w:bCs/>
          <w:color w:val="808080" w:themeColor="background1" w:themeShade="80"/>
          <w:sz w:val="20"/>
          <w:szCs w:val="20"/>
        </w:rPr>
        <w:t>ZLÍNSKÝ KRAJ</w:t>
      </w:r>
    </w:p>
    <w:p w:rsidR="00BB49C8" w:rsidRPr="00BB49C8" w:rsidRDefault="00BB49C8" w:rsidP="00B1182F">
      <w:pPr>
        <w:spacing w:line="320" w:lineRule="atLeast"/>
        <w:ind w:left="708"/>
        <w:jc w:val="both"/>
        <w:rPr>
          <w:sz w:val="20"/>
          <w:szCs w:val="20"/>
        </w:rPr>
      </w:pPr>
      <w:r w:rsidRPr="00B1182F">
        <w:rPr>
          <w:bCs/>
          <w:sz w:val="20"/>
          <w:szCs w:val="20"/>
        </w:rPr>
        <w:t>Projekt:</w:t>
      </w:r>
      <w:r w:rsidRPr="00BB49C8">
        <w:rPr>
          <w:b/>
          <w:bCs/>
          <w:sz w:val="20"/>
          <w:szCs w:val="20"/>
        </w:rPr>
        <w:t xml:space="preserve"> </w:t>
      </w:r>
      <w:r w:rsidRPr="00B1182F">
        <w:rPr>
          <w:i/>
          <w:sz w:val="20"/>
          <w:szCs w:val="20"/>
        </w:rPr>
        <w:t>Vědeckotechnický park ICT</w:t>
      </w:r>
    </w:p>
    <w:p w:rsidR="00FA4E48" w:rsidRPr="00FA4E48" w:rsidRDefault="00FA4E48" w:rsidP="00B1182F">
      <w:pPr>
        <w:spacing w:line="320" w:lineRule="atLeast"/>
        <w:ind w:left="708"/>
        <w:jc w:val="both"/>
        <w:rPr>
          <w:sz w:val="20"/>
          <w:szCs w:val="20"/>
        </w:rPr>
      </w:pPr>
      <w:r w:rsidRPr="00FA4E48">
        <w:rPr>
          <w:sz w:val="20"/>
          <w:szCs w:val="20"/>
        </w:rPr>
        <w:t>Univerzita Tomáše Bati ve Zlíně vy</w:t>
      </w:r>
      <w:r>
        <w:rPr>
          <w:sz w:val="20"/>
          <w:szCs w:val="20"/>
        </w:rPr>
        <w:t>budovala Vědeckotechnický park zaměřený</w:t>
      </w:r>
      <w:r w:rsidRPr="00FA4E48">
        <w:rPr>
          <w:sz w:val="20"/>
          <w:szCs w:val="20"/>
        </w:rPr>
        <w:t xml:space="preserve"> na informační a komunikační technologie. Celkem je v něm k dispozici více než 5 000 metrů čtverečních plochy nadstandardně vybavených laboratoří, kanceláří a specializovaných pracovišť nabízených inovačním podnikům. V areálu je vyhrazeno i 450 metrů čtverečních prostor pro podnikatelský inkubátor.</w:t>
      </w:r>
    </w:p>
    <w:p w:rsidR="00BB49C8" w:rsidRDefault="00BB49C8" w:rsidP="000C27C5">
      <w:pPr>
        <w:spacing w:line="320" w:lineRule="atLeast"/>
        <w:jc w:val="both"/>
        <w:rPr>
          <w:sz w:val="20"/>
          <w:szCs w:val="20"/>
        </w:rPr>
      </w:pPr>
    </w:p>
    <w:p w:rsidR="00BB49C8" w:rsidRDefault="00086E20" w:rsidP="000C27C5">
      <w:pPr>
        <w:spacing w:line="320" w:lineRule="atLeast"/>
        <w:jc w:val="both"/>
        <w:rPr>
          <w:sz w:val="20"/>
          <w:szCs w:val="20"/>
        </w:rPr>
      </w:pPr>
      <w:r>
        <w:rPr>
          <w:sz w:val="20"/>
          <w:szCs w:val="20"/>
        </w:rPr>
        <w:t>2. místo</w:t>
      </w:r>
    </w:p>
    <w:p w:rsidR="00BB49C8" w:rsidRPr="00BB49C8" w:rsidRDefault="00BB49C8" w:rsidP="00B1182F">
      <w:pPr>
        <w:spacing w:line="320" w:lineRule="atLeast"/>
        <w:ind w:left="708"/>
        <w:jc w:val="both"/>
        <w:rPr>
          <w:sz w:val="20"/>
          <w:szCs w:val="20"/>
        </w:rPr>
      </w:pPr>
      <w:r w:rsidRPr="00BB49C8">
        <w:rPr>
          <w:b/>
          <w:bCs/>
          <w:sz w:val="20"/>
          <w:szCs w:val="20"/>
        </w:rPr>
        <w:t>Univerzita Palackého v</w:t>
      </w:r>
      <w:r w:rsidR="004A522D">
        <w:rPr>
          <w:b/>
          <w:bCs/>
          <w:sz w:val="20"/>
          <w:szCs w:val="20"/>
        </w:rPr>
        <w:t> </w:t>
      </w:r>
      <w:r w:rsidRPr="00BB49C8">
        <w:rPr>
          <w:b/>
          <w:bCs/>
          <w:sz w:val="20"/>
          <w:szCs w:val="20"/>
        </w:rPr>
        <w:t>Olomouci</w:t>
      </w:r>
      <w:r w:rsidR="004A522D">
        <w:rPr>
          <w:b/>
          <w:bCs/>
          <w:sz w:val="20"/>
          <w:szCs w:val="20"/>
        </w:rPr>
        <w:t xml:space="preserve">, </w:t>
      </w:r>
      <w:r w:rsidR="00EB00F0" w:rsidRPr="00EB00F0">
        <w:rPr>
          <w:b/>
          <w:bCs/>
          <w:color w:val="808080" w:themeColor="background1" w:themeShade="80"/>
          <w:sz w:val="20"/>
          <w:szCs w:val="20"/>
        </w:rPr>
        <w:t>OLOMOUCKÝ KRAJ</w:t>
      </w:r>
    </w:p>
    <w:p w:rsidR="00BB49C8" w:rsidRPr="00BB49C8" w:rsidRDefault="00BB49C8" w:rsidP="00B1182F">
      <w:pPr>
        <w:spacing w:line="320" w:lineRule="atLeast"/>
        <w:ind w:left="708"/>
        <w:jc w:val="both"/>
        <w:rPr>
          <w:sz w:val="20"/>
          <w:szCs w:val="20"/>
        </w:rPr>
      </w:pPr>
      <w:r w:rsidRPr="00B1182F">
        <w:rPr>
          <w:bCs/>
          <w:sz w:val="20"/>
          <w:szCs w:val="20"/>
        </w:rPr>
        <w:t>Projekt:</w:t>
      </w:r>
      <w:r w:rsidRPr="00BB49C8">
        <w:rPr>
          <w:b/>
          <w:bCs/>
          <w:sz w:val="20"/>
          <w:szCs w:val="20"/>
        </w:rPr>
        <w:t xml:space="preserve"> </w:t>
      </w:r>
      <w:r w:rsidRPr="00B1182F">
        <w:rPr>
          <w:i/>
          <w:sz w:val="20"/>
          <w:szCs w:val="20"/>
        </w:rPr>
        <w:t>Rozvoj Vědeckotechnického parku Univerzity Palackého v Olomouci</w:t>
      </w:r>
    </w:p>
    <w:p w:rsidR="00BB49C8" w:rsidRDefault="00BB49C8" w:rsidP="00B1182F">
      <w:pPr>
        <w:spacing w:line="320" w:lineRule="atLeast"/>
        <w:ind w:left="708"/>
        <w:jc w:val="both"/>
        <w:rPr>
          <w:sz w:val="20"/>
          <w:szCs w:val="20"/>
        </w:rPr>
      </w:pPr>
    </w:p>
    <w:p w:rsidR="00BB49C8" w:rsidRPr="00BB49C8" w:rsidRDefault="00BB49C8" w:rsidP="00B1182F">
      <w:pPr>
        <w:spacing w:line="320" w:lineRule="atLeast"/>
        <w:ind w:left="708"/>
        <w:jc w:val="both"/>
        <w:rPr>
          <w:sz w:val="20"/>
          <w:szCs w:val="20"/>
        </w:rPr>
      </w:pPr>
      <w:r w:rsidRPr="00BB49C8">
        <w:rPr>
          <w:sz w:val="20"/>
          <w:szCs w:val="20"/>
        </w:rPr>
        <w:t>Univerzita Palackého v Olomouci rekonstruovala nevyhovující prostory Vědeckotechnického parku. Ty jsou nyní řešeny jako univerzální nájemní prostory s variabilní velikostí, které lze v případě zájmu nájemců spojovat a využívat jako kancelářské i laboratorní prostory pro firmy z oblastí nanotechnologie, biotechnologie, farmacie, apod.</w:t>
      </w:r>
    </w:p>
    <w:p w:rsidR="00BB49C8" w:rsidRDefault="00BB49C8" w:rsidP="000C27C5">
      <w:pPr>
        <w:spacing w:line="320" w:lineRule="atLeast"/>
        <w:jc w:val="both"/>
        <w:rPr>
          <w:sz w:val="20"/>
          <w:szCs w:val="20"/>
        </w:rPr>
      </w:pPr>
    </w:p>
    <w:p w:rsidR="00BB49C8" w:rsidRDefault="00241416" w:rsidP="000C27C5">
      <w:pPr>
        <w:spacing w:line="320" w:lineRule="atLeast"/>
        <w:jc w:val="both"/>
        <w:rPr>
          <w:sz w:val="20"/>
          <w:szCs w:val="20"/>
        </w:rPr>
      </w:pPr>
      <w:r>
        <w:rPr>
          <w:sz w:val="20"/>
          <w:szCs w:val="20"/>
        </w:rPr>
        <w:t>3. místo</w:t>
      </w:r>
    </w:p>
    <w:p w:rsidR="00BB49C8" w:rsidRPr="00B1182F" w:rsidRDefault="00BB49C8" w:rsidP="00B1182F">
      <w:pPr>
        <w:spacing w:line="320" w:lineRule="atLeast"/>
        <w:ind w:left="708"/>
        <w:jc w:val="both"/>
        <w:rPr>
          <w:b/>
          <w:sz w:val="20"/>
          <w:szCs w:val="20"/>
        </w:rPr>
      </w:pPr>
      <w:r w:rsidRPr="00B1182F">
        <w:rPr>
          <w:b/>
          <w:sz w:val="20"/>
          <w:szCs w:val="20"/>
        </w:rPr>
        <w:t>VYRTYCH – Technologický park a Inkubátor s.r.o.</w:t>
      </w:r>
      <w:r w:rsidR="004A522D">
        <w:rPr>
          <w:b/>
          <w:sz w:val="20"/>
          <w:szCs w:val="20"/>
        </w:rPr>
        <w:t xml:space="preserve">, </w:t>
      </w:r>
      <w:r w:rsidR="00EB00F0" w:rsidRPr="00EB00F0">
        <w:rPr>
          <w:b/>
          <w:bCs/>
          <w:color w:val="808080" w:themeColor="background1" w:themeShade="80"/>
          <w:sz w:val="20"/>
          <w:szCs w:val="20"/>
        </w:rPr>
        <w:t>STŘEDOČESKÝ KRAJ</w:t>
      </w:r>
    </w:p>
    <w:p w:rsidR="00BB49C8" w:rsidRPr="00BB49C8" w:rsidRDefault="00BB49C8" w:rsidP="00B1182F">
      <w:pPr>
        <w:spacing w:line="320" w:lineRule="atLeast"/>
        <w:ind w:left="708"/>
        <w:jc w:val="both"/>
        <w:rPr>
          <w:sz w:val="20"/>
          <w:szCs w:val="20"/>
        </w:rPr>
      </w:pPr>
      <w:r w:rsidRPr="00B1182F">
        <w:rPr>
          <w:bCs/>
          <w:sz w:val="20"/>
          <w:szCs w:val="20"/>
        </w:rPr>
        <w:t>Projekt:</w:t>
      </w:r>
      <w:r w:rsidRPr="00BB49C8">
        <w:rPr>
          <w:b/>
          <w:bCs/>
          <w:sz w:val="20"/>
          <w:szCs w:val="20"/>
        </w:rPr>
        <w:t xml:space="preserve"> </w:t>
      </w:r>
      <w:r w:rsidRPr="00B1182F">
        <w:rPr>
          <w:i/>
          <w:sz w:val="20"/>
          <w:szCs w:val="20"/>
        </w:rPr>
        <w:t>Rozvoj Technologického parku a Inkubátoru v Židněvsi</w:t>
      </w:r>
    </w:p>
    <w:p w:rsidR="00BB49C8" w:rsidRDefault="00BB49C8" w:rsidP="00B1182F">
      <w:pPr>
        <w:spacing w:line="320" w:lineRule="atLeast"/>
        <w:ind w:left="708"/>
        <w:jc w:val="both"/>
        <w:rPr>
          <w:sz w:val="20"/>
          <w:szCs w:val="20"/>
        </w:rPr>
      </w:pPr>
    </w:p>
    <w:p w:rsidR="00BB49C8" w:rsidRPr="00BB49C8" w:rsidRDefault="00BB49C8" w:rsidP="00B1182F">
      <w:pPr>
        <w:spacing w:line="320" w:lineRule="atLeast"/>
        <w:ind w:left="708"/>
        <w:jc w:val="both"/>
        <w:rPr>
          <w:sz w:val="20"/>
          <w:szCs w:val="20"/>
        </w:rPr>
      </w:pPr>
      <w:r w:rsidRPr="00BB49C8">
        <w:rPr>
          <w:sz w:val="20"/>
          <w:szCs w:val="20"/>
        </w:rPr>
        <w:t>Společnost VYRTYCH – TPI s.r.o. vybudovala na Mladoboleslavsku Technologický park a Inkubátor zaměřený na oblast medicíny a zdravotnictví, nových materiálů a elektrotechniky. Kvůli zvýšené poptávce klientů tento park rozšířila a zkvalitnila jeho služby.</w:t>
      </w:r>
    </w:p>
    <w:p w:rsidR="00BB49C8" w:rsidRDefault="00BB49C8" w:rsidP="000C27C5">
      <w:pPr>
        <w:spacing w:line="320" w:lineRule="atLeast"/>
        <w:jc w:val="both"/>
        <w:rPr>
          <w:sz w:val="20"/>
          <w:szCs w:val="20"/>
        </w:rPr>
      </w:pPr>
    </w:p>
    <w:p w:rsidR="00B1182F" w:rsidRDefault="00B1182F">
      <w:pPr>
        <w:rPr>
          <w:b/>
          <w:sz w:val="20"/>
          <w:szCs w:val="20"/>
        </w:rPr>
      </w:pPr>
      <w:r>
        <w:rPr>
          <w:b/>
          <w:sz w:val="20"/>
          <w:szCs w:val="20"/>
        </w:rPr>
        <w:br w:type="page"/>
      </w:r>
    </w:p>
    <w:p w:rsidR="00FA4E48" w:rsidRPr="00FC4B96" w:rsidRDefault="00B1182F" w:rsidP="00FA4E48">
      <w:pPr>
        <w:spacing w:before="240" w:line="320" w:lineRule="atLeast"/>
        <w:jc w:val="both"/>
        <w:rPr>
          <w:b/>
          <w:sz w:val="20"/>
          <w:szCs w:val="20"/>
        </w:rPr>
      </w:pPr>
      <w:r w:rsidRPr="00FC4B96">
        <w:rPr>
          <w:b/>
          <w:sz w:val="20"/>
          <w:szCs w:val="20"/>
        </w:rPr>
        <w:lastRenderedPageBreak/>
        <w:t xml:space="preserve">KATEGORIE EKO-ENERGIE / </w:t>
      </w:r>
      <w:r>
        <w:rPr>
          <w:b/>
          <w:sz w:val="20"/>
          <w:szCs w:val="20"/>
        </w:rPr>
        <w:t>OBNOVITELNÉ ZDROJE</w:t>
      </w:r>
      <w:r w:rsidRPr="00FC4B96">
        <w:rPr>
          <w:b/>
          <w:sz w:val="20"/>
          <w:szCs w:val="20"/>
        </w:rPr>
        <w:t xml:space="preserve"> ENERGIE</w:t>
      </w:r>
    </w:p>
    <w:p w:rsidR="00B1182F" w:rsidRDefault="00B1182F" w:rsidP="000C27C5">
      <w:pPr>
        <w:spacing w:line="320" w:lineRule="atLeast"/>
        <w:jc w:val="both"/>
        <w:rPr>
          <w:sz w:val="20"/>
          <w:szCs w:val="20"/>
        </w:rPr>
      </w:pPr>
    </w:p>
    <w:p w:rsidR="00FA4E48" w:rsidRDefault="00086E20" w:rsidP="000C27C5">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FA4E48" w:rsidRPr="00FA4E48" w:rsidRDefault="00FA4E48" w:rsidP="00B1182F">
      <w:pPr>
        <w:spacing w:line="320" w:lineRule="atLeast"/>
        <w:ind w:left="708"/>
        <w:jc w:val="both"/>
        <w:rPr>
          <w:sz w:val="20"/>
          <w:szCs w:val="20"/>
        </w:rPr>
      </w:pPr>
      <w:r w:rsidRPr="00FA4E48">
        <w:rPr>
          <w:b/>
          <w:bCs/>
          <w:sz w:val="20"/>
          <w:szCs w:val="20"/>
        </w:rPr>
        <w:t>Luboš Mareček</w:t>
      </w:r>
      <w:r w:rsidR="004A522D">
        <w:rPr>
          <w:b/>
          <w:bCs/>
          <w:sz w:val="20"/>
          <w:szCs w:val="20"/>
        </w:rPr>
        <w:t xml:space="preserve">, </w:t>
      </w:r>
      <w:r w:rsidR="00EB00F0" w:rsidRPr="00EB00F0">
        <w:rPr>
          <w:b/>
          <w:bCs/>
          <w:color w:val="808080" w:themeColor="background1" w:themeShade="80"/>
          <w:sz w:val="20"/>
          <w:szCs w:val="20"/>
        </w:rPr>
        <w:t>ÚSTECKÝ KRAJ</w:t>
      </w:r>
    </w:p>
    <w:p w:rsidR="00FA4E48" w:rsidRPr="00FA4E48" w:rsidRDefault="00FA4E48" w:rsidP="00B1182F">
      <w:pPr>
        <w:spacing w:line="320" w:lineRule="atLeast"/>
        <w:ind w:left="708"/>
        <w:jc w:val="both"/>
        <w:rPr>
          <w:sz w:val="20"/>
          <w:szCs w:val="20"/>
        </w:rPr>
      </w:pPr>
      <w:r w:rsidRPr="00B1182F">
        <w:rPr>
          <w:bCs/>
          <w:sz w:val="20"/>
          <w:szCs w:val="20"/>
        </w:rPr>
        <w:t>Projekt:</w:t>
      </w:r>
      <w:r w:rsidRPr="00FA4E48">
        <w:rPr>
          <w:b/>
          <w:bCs/>
          <w:sz w:val="20"/>
          <w:szCs w:val="20"/>
        </w:rPr>
        <w:t xml:space="preserve"> </w:t>
      </w:r>
      <w:r w:rsidRPr="00B1182F">
        <w:rPr>
          <w:i/>
          <w:sz w:val="20"/>
          <w:szCs w:val="20"/>
        </w:rPr>
        <w:t>Malá vodní elektrárna Stadice</w:t>
      </w:r>
    </w:p>
    <w:p w:rsidR="00FA4E48" w:rsidRPr="00FA4E48" w:rsidRDefault="00FA4E48" w:rsidP="00B1182F">
      <w:pPr>
        <w:spacing w:line="320" w:lineRule="atLeast"/>
        <w:ind w:left="708"/>
        <w:jc w:val="both"/>
        <w:rPr>
          <w:sz w:val="20"/>
          <w:szCs w:val="20"/>
        </w:rPr>
      </w:pPr>
      <w:r w:rsidRPr="00FA4E48">
        <w:rPr>
          <w:sz w:val="20"/>
          <w:szCs w:val="20"/>
        </w:rPr>
        <w:t>Pan Luboš Mareček vybudoval malou vodní elektrárnu na pravém břehu řeky Bíliny na území obce Řehlovice, lokalitě, jejíž hydro-energetický potenciál nebyl dosud využíván. Elektrická energie vyrobená MVE je prodávána do distribuční sítě.</w:t>
      </w:r>
    </w:p>
    <w:p w:rsidR="00FA4E48" w:rsidRDefault="00FA4E48" w:rsidP="000C27C5">
      <w:pPr>
        <w:spacing w:line="320" w:lineRule="atLeast"/>
        <w:jc w:val="both"/>
        <w:rPr>
          <w:sz w:val="20"/>
          <w:szCs w:val="20"/>
        </w:rPr>
      </w:pPr>
    </w:p>
    <w:p w:rsidR="00FA4E48" w:rsidRDefault="00086E20" w:rsidP="000C27C5">
      <w:pPr>
        <w:spacing w:line="320" w:lineRule="atLeast"/>
        <w:jc w:val="both"/>
        <w:rPr>
          <w:sz w:val="20"/>
          <w:szCs w:val="20"/>
        </w:rPr>
      </w:pPr>
      <w:r>
        <w:rPr>
          <w:sz w:val="20"/>
          <w:szCs w:val="20"/>
        </w:rPr>
        <w:t>2. místo</w:t>
      </w:r>
    </w:p>
    <w:p w:rsidR="00FA4E48" w:rsidRPr="00FA4E48" w:rsidRDefault="00FA4E48" w:rsidP="00B1182F">
      <w:pPr>
        <w:spacing w:line="320" w:lineRule="atLeast"/>
        <w:ind w:left="708"/>
        <w:jc w:val="both"/>
        <w:rPr>
          <w:sz w:val="20"/>
          <w:szCs w:val="20"/>
        </w:rPr>
      </w:pPr>
      <w:r w:rsidRPr="00FA4E48">
        <w:rPr>
          <w:b/>
          <w:bCs/>
          <w:sz w:val="20"/>
          <w:szCs w:val="20"/>
        </w:rPr>
        <w:t>MVE Kolín, s. r. o.</w:t>
      </w:r>
      <w:r w:rsidR="004A522D">
        <w:rPr>
          <w:b/>
          <w:bCs/>
          <w:sz w:val="20"/>
          <w:szCs w:val="20"/>
        </w:rPr>
        <w:t xml:space="preserve">, </w:t>
      </w:r>
      <w:r w:rsidR="00EB00F0" w:rsidRPr="00EB00F0">
        <w:rPr>
          <w:b/>
          <w:bCs/>
          <w:color w:val="808080" w:themeColor="background1" w:themeShade="80"/>
          <w:sz w:val="20"/>
          <w:szCs w:val="20"/>
        </w:rPr>
        <w:t>STŘEDOČESKÝ KRAJ</w:t>
      </w:r>
    </w:p>
    <w:p w:rsidR="00FA4E48" w:rsidRPr="00FA4E48" w:rsidRDefault="00FA4E48" w:rsidP="00B1182F">
      <w:pPr>
        <w:spacing w:line="320" w:lineRule="atLeast"/>
        <w:ind w:left="708"/>
        <w:jc w:val="both"/>
        <w:rPr>
          <w:sz w:val="20"/>
          <w:szCs w:val="20"/>
        </w:rPr>
      </w:pPr>
      <w:r w:rsidRPr="00B1182F">
        <w:rPr>
          <w:bCs/>
          <w:sz w:val="20"/>
          <w:szCs w:val="20"/>
        </w:rPr>
        <w:t>Projekt:</w:t>
      </w:r>
      <w:r w:rsidRPr="00FA4E48">
        <w:rPr>
          <w:b/>
          <w:bCs/>
          <w:sz w:val="20"/>
          <w:szCs w:val="20"/>
        </w:rPr>
        <w:t xml:space="preserve"> </w:t>
      </w:r>
      <w:r w:rsidRPr="00B1182F">
        <w:rPr>
          <w:i/>
          <w:sz w:val="20"/>
          <w:szCs w:val="20"/>
        </w:rPr>
        <w:t>Malá vodní elektrárna</w:t>
      </w:r>
    </w:p>
    <w:p w:rsidR="00FA4E48" w:rsidRDefault="00FA4E48" w:rsidP="00B1182F">
      <w:pPr>
        <w:spacing w:line="320" w:lineRule="atLeast"/>
        <w:ind w:left="708"/>
        <w:jc w:val="both"/>
        <w:rPr>
          <w:sz w:val="20"/>
          <w:szCs w:val="20"/>
        </w:rPr>
      </w:pPr>
    </w:p>
    <w:p w:rsidR="00FA4E48" w:rsidRPr="00FA4E48" w:rsidRDefault="00FA4E48" w:rsidP="00B1182F">
      <w:pPr>
        <w:spacing w:line="320" w:lineRule="atLeast"/>
        <w:ind w:left="708"/>
        <w:jc w:val="both"/>
        <w:rPr>
          <w:sz w:val="20"/>
          <w:szCs w:val="20"/>
        </w:rPr>
      </w:pPr>
      <w:r w:rsidRPr="00FA4E48">
        <w:rPr>
          <w:sz w:val="20"/>
          <w:szCs w:val="20"/>
        </w:rPr>
        <w:t>Firma MVE Kolín, s.r.o. rekonstruovala malou vodní elektrárnu na Labi v Kolíně. Vodní dílo bylo v havarijním stavu, nyní má výrazně vyšší výkon, zvýšila se jeho spolehlivost a ekologická bezpečnost.</w:t>
      </w:r>
    </w:p>
    <w:p w:rsidR="00FA4E48" w:rsidRDefault="00FA4E48" w:rsidP="000C27C5">
      <w:pPr>
        <w:spacing w:line="320" w:lineRule="atLeast"/>
        <w:jc w:val="both"/>
        <w:rPr>
          <w:sz w:val="20"/>
          <w:szCs w:val="20"/>
        </w:rPr>
      </w:pPr>
    </w:p>
    <w:p w:rsidR="00FA4E48" w:rsidRDefault="00241416" w:rsidP="000C27C5">
      <w:pPr>
        <w:spacing w:line="320" w:lineRule="atLeast"/>
        <w:jc w:val="both"/>
        <w:rPr>
          <w:sz w:val="20"/>
          <w:szCs w:val="20"/>
        </w:rPr>
      </w:pPr>
      <w:r>
        <w:rPr>
          <w:sz w:val="20"/>
          <w:szCs w:val="20"/>
        </w:rPr>
        <w:t>3. místo</w:t>
      </w:r>
    </w:p>
    <w:p w:rsidR="00FA4E48" w:rsidRPr="00FA4E48" w:rsidRDefault="00FA4E48" w:rsidP="00241416">
      <w:pPr>
        <w:spacing w:line="320" w:lineRule="atLeast"/>
        <w:ind w:left="708"/>
        <w:jc w:val="both"/>
        <w:rPr>
          <w:sz w:val="20"/>
          <w:szCs w:val="20"/>
        </w:rPr>
      </w:pPr>
      <w:r w:rsidRPr="00FA4E48">
        <w:rPr>
          <w:b/>
          <w:bCs/>
          <w:sz w:val="20"/>
          <w:szCs w:val="20"/>
        </w:rPr>
        <w:t>GIVERNY, a.s.</w:t>
      </w:r>
      <w:r w:rsidR="00B1182F">
        <w:rPr>
          <w:b/>
          <w:bCs/>
          <w:sz w:val="20"/>
          <w:szCs w:val="20"/>
        </w:rPr>
        <w:t xml:space="preserve">, </w:t>
      </w:r>
      <w:r w:rsidR="00EB00F0" w:rsidRPr="00EB00F0">
        <w:rPr>
          <w:b/>
          <w:bCs/>
          <w:color w:val="808080" w:themeColor="background1" w:themeShade="80"/>
          <w:sz w:val="20"/>
          <w:szCs w:val="20"/>
        </w:rPr>
        <w:t>LIBERECKÝ KRAJ</w:t>
      </w:r>
    </w:p>
    <w:p w:rsidR="00FA4E48" w:rsidRPr="00FA4E48" w:rsidRDefault="00FA4E48" w:rsidP="00241416">
      <w:pPr>
        <w:spacing w:line="320" w:lineRule="atLeast"/>
        <w:ind w:left="708"/>
        <w:jc w:val="both"/>
        <w:rPr>
          <w:sz w:val="20"/>
          <w:szCs w:val="20"/>
        </w:rPr>
      </w:pPr>
      <w:r w:rsidRPr="00B1182F">
        <w:rPr>
          <w:bCs/>
          <w:sz w:val="20"/>
          <w:szCs w:val="20"/>
        </w:rPr>
        <w:t>Projekt:</w:t>
      </w:r>
      <w:r w:rsidRPr="00FA4E48">
        <w:rPr>
          <w:b/>
          <w:bCs/>
          <w:sz w:val="20"/>
          <w:szCs w:val="20"/>
        </w:rPr>
        <w:t xml:space="preserve"> </w:t>
      </w:r>
      <w:r w:rsidRPr="00B1182F">
        <w:rPr>
          <w:i/>
          <w:sz w:val="20"/>
          <w:szCs w:val="20"/>
        </w:rPr>
        <w:t>Malá vodní elektrárna Tanvald</w:t>
      </w:r>
    </w:p>
    <w:p w:rsidR="00FA4E48" w:rsidRDefault="00FA4E48" w:rsidP="00241416">
      <w:pPr>
        <w:spacing w:line="320" w:lineRule="atLeast"/>
        <w:ind w:left="708"/>
        <w:jc w:val="both"/>
        <w:rPr>
          <w:sz w:val="20"/>
          <w:szCs w:val="20"/>
        </w:rPr>
      </w:pPr>
    </w:p>
    <w:p w:rsidR="00FA4E48" w:rsidRPr="00FA4E48" w:rsidRDefault="00FA4E48" w:rsidP="00241416">
      <w:pPr>
        <w:spacing w:line="320" w:lineRule="atLeast"/>
        <w:ind w:left="708"/>
        <w:jc w:val="both"/>
        <w:rPr>
          <w:sz w:val="20"/>
          <w:szCs w:val="20"/>
        </w:rPr>
      </w:pPr>
      <w:r w:rsidRPr="00FA4E48">
        <w:rPr>
          <w:sz w:val="20"/>
          <w:szCs w:val="20"/>
        </w:rPr>
        <w:t>Liberecká společnost GIVERNY, a.s. je spolumajitelem MVE Josefův Důl u Mladé Boleslavi a realizovala rekonstrukci MVE Semily – Řeky. V roce 2012 rekonstruovala zchátralý a zastaralý objekt malé vodní elektrárny Tanvald na řece Desné a na řece Kamenici.</w:t>
      </w:r>
    </w:p>
    <w:p w:rsidR="00FA4E48" w:rsidRDefault="00FA4E48" w:rsidP="000C27C5">
      <w:pPr>
        <w:spacing w:line="320" w:lineRule="atLeast"/>
        <w:jc w:val="both"/>
        <w:rPr>
          <w:sz w:val="20"/>
          <w:szCs w:val="20"/>
        </w:rPr>
      </w:pPr>
    </w:p>
    <w:p w:rsidR="00FA4E48" w:rsidRDefault="00FA4E48" w:rsidP="000C27C5">
      <w:pPr>
        <w:spacing w:line="320" w:lineRule="atLeast"/>
        <w:jc w:val="both"/>
        <w:rPr>
          <w:sz w:val="20"/>
          <w:szCs w:val="20"/>
        </w:rPr>
      </w:pPr>
    </w:p>
    <w:p w:rsidR="00B1182F" w:rsidRDefault="00B1182F">
      <w:pPr>
        <w:rPr>
          <w:b/>
          <w:sz w:val="20"/>
          <w:szCs w:val="20"/>
        </w:rPr>
      </w:pPr>
      <w:r>
        <w:rPr>
          <w:b/>
          <w:sz w:val="20"/>
          <w:szCs w:val="20"/>
        </w:rPr>
        <w:br w:type="page"/>
      </w:r>
    </w:p>
    <w:p w:rsidR="00FA4E48" w:rsidRPr="00FC4B96" w:rsidRDefault="00B1182F" w:rsidP="00FA4E48">
      <w:pPr>
        <w:spacing w:before="240" w:line="320" w:lineRule="atLeast"/>
        <w:jc w:val="both"/>
        <w:rPr>
          <w:b/>
          <w:sz w:val="20"/>
          <w:szCs w:val="20"/>
        </w:rPr>
      </w:pPr>
      <w:r w:rsidRPr="00FC4B96">
        <w:rPr>
          <w:b/>
          <w:sz w:val="20"/>
          <w:szCs w:val="20"/>
        </w:rPr>
        <w:lastRenderedPageBreak/>
        <w:t>KATEGORIE EKO-ENERGIE / ÚSPORY ENERGIE</w:t>
      </w:r>
    </w:p>
    <w:p w:rsidR="00B1182F" w:rsidRDefault="00B1182F" w:rsidP="000C27C5">
      <w:pPr>
        <w:spacing w:line="320" w:lineRule="atLeast"/>
        <w:jc w:val="both"/>
        <w:rPr>
          <w:sz w:val="20"/>
          <w:szCs w:val="20"/>
        </w:rPr>
      </w:pPr>
    </w:p>
    <w:p w:rsidR="00FA4E48" w:rsidRDefault="00086E20" w:rsidP="000C27C5">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FA4E48" w:rsidRPr="00FA4E48" w:rsidRDefault="00FA4E48" w:rsidP="00241416">
      <w:pPr>
        <w:spacing w:line="320" w:lineRule="atLeast"/>
        <w:ind w:left="708"/>
        <w:jc w:val="both"/>
        <w:rPr>
          <w:sz w:val="20"/>
          <w:szCs w:val="20"/>
        </w:rPr>
      </w:pPr>
      <w:r w:rsidRPr="00FA4E48">
        <w:rPr>
          <w:b/>
          <w:bCs/>
          <w:sz w:val="20"/>
          <w:szCs w:val="20"/>
        </w:rPr>
        <w:t>ŠKODA AUTO a.s.</w:t>
      </w:r>
      <w:r w:rsidR="006E7A4E">
        <w:rPr>
          <w:b/>
          <w:bCs/>
          <w:sz w:val="20"/>
          <w:szCs w:val="20"/>
        </w:rPr>
        <w:t xml:space="preserve">, </w:t>
      </w:r>
      <w:r w:rsidR="00EB00F0" w:rsidRPr="00EB00F0">
        <w:rPr>
          <w:b/>
          <w:bCs/>
          <w:color w:val="808080" w:themeColor="background1" w:themeShade="80"/>
          <w:sz w:val="20"/>
          <w:szCs w:val="20"/>
        </w:rPr>
        <w:t>KRÁLOVÉHRADECKÝ KRAJ</w:t>
      </w:r>
    </w:p>
    <w:p w:rsidR="00FA4E48" w:rsidRPr="00FA4E48" w:rsidRDefault="00FA4E48" w:rsidP="00241416">
      <w:pPr>
        <w:spacing w:line="320" w:lineRule="atLeast"/>
        <w:ind w:left="708"/>
        <w:jc w:val="both"/>
        <w:rPr>
          <w:sz w:val="20"/>
          <w:szCs w:val="20"/>
        </w:rPr>
      </w:pPr>
      <w:r w:rsidRPr="00B1182F">
        <w:rPr>
          <w:bCs/>
          <w:sz w:val="20"/>
          <w:szCs w:val="20"/>
        </w:rPr>
        <w:t>Projekt:</w:t>
      </w:r>
      <w:r w:rsidRPr="00FA4E48">
        <w:rPr>
          <w:b/>
          <w:bCs/>
          <w:sz w:val="20"/>
          <w:szCs w:val="20"/>
        </w:rPr>
        <w:t xml:space="preserve"> </w:t>
      </w:r>
      <w:r w:rsidRPr="00B1182F">
        <w:rPr>
          <w:i/>
          <w:sz w:val="20"/>
          <w:szCs w:val="20"/>
        </w:rPr>
        <w:t>Kombinovaná výroba tepla a elektřiny v závodě Kvasiny</w:t>
      </w:r>
    </w:p>
    <w:p w:rsidR="00FA4E48" w:rsidRDefault="00FA4E48" w:rsidP="00241416">
      <w:pPr>
        <w:spacing w:line="320" w:lineRule="atLeast"/>
        <w:ind w:left="708"/>
        <w:jc w:val="both"/>
        <w:rPr>
          <w:sz w:val="20"/>
          <w:szCs w:val="20"/>
        </w:rPr>
      </w:pPr>
    </w:p>
    <w:p w:rsidR="00FA4E48" w:rsidRPr="00FA4E48" w:rsidRDefault="00FA4E48" w:rsidP="00241416">
      <w:pPr>
        <w:spacing w:line="320" w:lineRule="atLeast"/>
        <w:ind w:left="708"/>
        <w:jc w:val="both"/>
        <w:rPr>
          <w:sz w:val="20"/>
          <w:szCs w:val="20"/>
        </w:rPr>
      </w:pPr>
      <w:r w:rsidRPr="00FA4E48">
        <w:rPr>
          <w:sz w:val="20"/>
          <w:szCs w:val="20"/>
        </w:rPr>
        <w:t>Česká společnost s více než stoletou tradicí výroby automobilů ŠKODA AUTO a.s. instalovala v lakovně svého výrobního závodu v Kvasinách motorgenerátor, který umožnuje vyrábět současně teplo i elektrickou energii a tím efektivněji využít energii ušlechtilého paliva, zemního plynu.</w:t>
      </w:r>
    </w:p>
    <w:p w:rsidR="00FA4E48" w:rsidRDefault="00FA4E48" w:rsidP="000C27C5">
      <w:pPr>
        <w:spacing w:line="320" w:lineRule="atLeast"/>
        <w:jc w:val="both"/>
        <w:rPr>
          <w:sz w:val="20"/>
          <w:szCs w:val="20"/>
        </w:rPr>
      </w:pPr>
    </w:p>
    <w:p w:rsidR="00FA4E48" w:rsidRDefault="00086E20" w:rsidP="000C27C5">
      <w:pPr>
        <w:spacing w:line="320" w:lineRule="atLeast"/>
        <w:jc w:val="both"/>
        <w:rPr>
          <w:sz w:val="20"/>
          <w:szCs w:val="20"/>
        </w:rPr>
      </w:pPr>
      <w:r>
        <w:rPr>
          <w:sz w:val="20"/>
          <w:szCs w:val="20"/>
        </w:rPr>
        <w:t>2. místo</w:t>
      </w:r>
    </w:p>
    <w:p w:rsidR="00FA4E48" w:rsidRPr="00FA4E48" w:rsidRDefault="00FA4E48" w:rsidP="00241416">
      <w:pPr>
        <w:spacing w:line="320" w:lineRule="atLeast"/>
        <w:ind w:left="708"/>
        <w:jc w:val="both"/>
        <w:rPr>
          <w:sz w:val="20"/>
          <w:szCs w:val="20"/>
        </w:rPr>
      </w:pPr>
      <w:r w:rsidRPr="00FA4E48">
        <w:rPr>
          <w:b/>
          <w:bCs/>
          <w:sz w:val="20"/>
          <w:szCs w:val="20"/>
        </w:rPr>
        <w:t>Pivovar Litovel a.s.</w:t>
      </w:r>
      <w:r w:rsidR="006E7A4E">
        <w:rPr>
          <w:b/>
          <w:bCs/>
          <w:sz w:val="20"/>
          <w:szCs w:val="20"/>
        </w:rPr>
        <w:t xml:space="preserve">, </w:t>
      </w:r>
      <w:r w:rsidR="00EB00F0" w:rsidRPr="00EB00F0">
        <w:rPr>
          <w:b/>
          <w:bCs/>
          <w:color w:val="808080" w:themeColor="background1" w:themeShade="80"/>
          <w:sz w:val="20"/>
          <w:szCs w:val="20"/>
        </w:rPr>
        <w:t>OLOMOUCKÝ KRAJ</w:t>
      </w:r>
    </w:p>
    <w:p w:rsidR="00FA4E48" w:rsidRPr="00FA4E48" w:rsidRDefault="00FA4E48" w:rsidP="00241416">
      <w:pPr>
        <w:spacing w:line="320" w:lineRule="atLeast"/>
        <w:ind w:left="708"/>
        <w:jc w:val="both"/>
        <w:rPr>
          <w:sz w:val="20"/>
          <w:szCs w:val="20"/>
        </w:rPr>
      </w:pPr>
      <w:r w:rsidRPr="00B1182F">
        <w:rPr>
          <w:bCs/>
          <w:sz w:val="20"/>
          <w:szCs w:val="20"/>
        </w:rPr>
        <w:t>Projekt:</w:t>
      </w:r>
      <w:r w:rsidRPr="00FA4E48">
        <w:rPr>
          <w:b/>
          <w:bCs/>
          <w:sz w:val="20"/>
          <w:szCs w:val="20"/>
        </w:rPr>
        <w:t xml:space="preserve"> </w:t>
      </w:r>
      <w:r w:rsidRPr="00B1182F">
        <w:rPr>
          <w:i/>
          <w:sz w:val="20"/>
          <w:szCs w:val="20"/>
        </w:rPr>
        <w:t>Snížení energetické náročnosti v Pivovaru Litovel</w:t>
      </w:r>
      <w:r w:rsidRPr="00FA4E48">
        <w:rPr>
          <w:sz w:val="20"/>
          <w:szCs w:val="20"/>
        </w:rPr>
        <w:t xml:space="preserve"> </w:t>
      </w:r>
    </w:p>
    <w:p w:rsidR="00FA4E48" w:rsidRDefault="00FA4E48" w:rsidP="00241416">
      <w:pPr>
        <w:spacing w:line="320" w:lineRule="atLeast"/>
        <w:ind w:left="708"/>
        <w:jc w:val="both"/>
        <w:rPr>
          <w:sz w:val="20"/>
          <w:szCs w:val="20"/>
        </w:rPr>
      </w:pPr>
    </w:p>
    <w:p w:rsidR="00FA4E48" w:rsidRPr="00FA4E48" w:rsidRDefault="00FA4E48" w:rsidP="00241416">
      <w:pPr>
        <w:spacing w:line="320" w:lineRule="atLeast"/>
        <w:ind w:left="708"/>
        <w:jc w:val="both"/>
        <w:rPr>
          <w:bCs/>
          <w:sz w:val="20"/>
          <w:szCs w:val="20"/>
        </w:rPr>
      </w:pPr>
      <w:r w:rsidRPr="00FA4E48">
        <w:rPr>
          <w:bCs/>
          <w:sz w:val="20"/>
          <w:szCs w:val="20"/>
        </w:rPr>
        <w:t>Pivovar Litovel, který se velikostí své výroby řadí mezi největších pivovary v České republice, rekonstruoval horkovodní hospodář</w:t>
      </w:r>
      <w:r w:rsidR="00960368">
        <w:rPr>
          <w:bCs/>
          <w:sz w:val="20"/>
          <w:szCs w:val="20"/>
        </w:rPr>
        <w:t>ství varny a vyměnil stávající</w:t>
      </w:r>
      <w:r w:rsidRPr="00FA4E48">
        <w:rPr>
          <w:bCs/>
          <w:sz w:val="20"/>
          <w:szCs w:val="20"/>
        </w:rPr>
        <w:t xml:space="preserve"> zdroje tepla za nový zdroj. Snížil tak spotřebu prvotních energetických zdrojů, zejména zemního plynu.</w:t>
      </w:r>
    </w:p>
    <w:p w:rsidR="00FA4E48" w:rsidRDefault="00FA4E48" w:rsidP="00FA4E48">
      <w:pPr>
        <w:spacing w:line="320" w:lineRule="atLeast"/>
        <w:jc w:val="both"/>
        <w:rPr>
          <w:b/>
          <w:bCs/>
          <w:sz w:val="20"/>
          <w:szCs w:val="20"/>
        </w:rPr>
      </w:pPr>
    </w:p>
    <w:p w:rsidR="00FA4E48" w:rsidRPr="00241416" w:rsidRDefault="00241416" w:rsidP="00FA4E48">
      <w:pPr>
        <w:spacing w:line="320" w:lineRule="atLeast"/>
        <w:jc w:val="both"/>
        <w:rPr>
          <w:sz w:val="20"/>
          <w:szCs w:val="20"/>
        </w:rPr>
      </w:pPr>
      <w:r>
        <w:rPr>
          <w:sz w:val="20"/>
          <w:szCs w:val="20"/>
        </w:rPr>
        <w:t>3. místo</w:t>
      </w:r>
    </w:p>
    <w:p w:rsidR="00FA4E48" w:rsidRPr="00FA4E48" w:rsidRDefault="00FA4E48" w:rsidP="00241416">
      <w:pPr>
        <w:spacing w:line="320" w:lineRule="atLeast"/>
        <w:ind w:left="708"/>
        <w:jc w:val="both"/>
        <w:rPr>
          <w:sz w:val="20"/>
          <w:szCs w:val="20"/>
        </w:rPr>
      </w:pPr>
      <w:r w:rsidRPr="00FA4E48">
        <w:rPr>
          <w:b/>
          <w:bCs/>
          <w:sz w:val="20"/>
          <w:szCs w:val="20"/>
        </w:rPr>
        <w:t>Česká zbrojovka a.s.</w:t>
      </w:r>
      <w:r w:rsidR="006E7A4E">
        <w:rPr>
          <w:b/>
          <w:bCs/>
          <w:sz w:val="20"/>
          <w:szCs w:val="20"/>
        </w:rPr>
        <w:t xml:space="preserve">, </w:t>
      </w:r>
      <w:r w:rsidR="00EB00F0" w:rsidRPr="00EB00F0">
        <w:rPr>
          <w:b/>
          <w:bCs/>
          <w:color w:val="808080" w:themeColor="background1" w:themeShade="80"/>
          <w:sz w:val="20"/>
          <w:szCs w:val="20"/>
        </w:rPr>
        <w:t>ZLÍNSKÝ KRAJ</w:t>
      </w:r>
    </w:p>
    <w:p w:rsidR="00FA4E48" w:rsidRPr="00FA4E48" w:rsidRDefault="00FA4E48" w:rsidP="00241416">
      <w:pPr>
        <w:spacing w:line="320" w:lineRule="atLeast"/>
        <w:ind w:left="708"/>
        <w:jc w:val="both"/>
        <w:rPr>
          <w:sz w:val="20"/>
          <w:szCs w:val="20"/>
        </w:rPr>
      </w:pPr>
      <w:r w:rsidRPr="00B1182F">
        <w:rPr>
          <w:bCs/>
          <w:sz w:val="20"/>
          <w:szCs w:val="20"/>
        </w:rPr>
        <w:t>Projekt:</w:t>
      </w:r>
      <w:r w:rsidRPr="00FA4E48">
        <w:rPr>
          <w:b/>
          <w:bCs/>
          <w:sz w:val="20"/>
          <w:szCs w:val="20"/>
        </w:rPr>
        <w:t xml:space="preserve"> </w:t>
      </w:r>
      <w:r w:rsidRPr="00B1182F">
        <w:rPr>
          <w:i/>
          <w:sz w:val="20"/>
          <w:szCs w:val="20"/>
        </w:rPr>
        <w:t>Optimalizace spotřeby energií a snížení energetické náročnosti výroby v České zbrojovce a.s. Uherský Brod</w:t>
      </w:r>
    </w:p>
    <w:p w:rsidR="00FA4E48" w:rsidRDefault="00FA4E48" w:rsidP="00241416">
      <w:pPr>
        <w:spacing w:line="320" w:lineRule="atLeast"/>
        <w:ind w:left="708"/>
        <w:jc w:val="both"/>
        <w:rPr>
          <w:sz w:val="20"/>
          <w:szCs w:val="20"/>
        </w:rPr>
      </w:pPr>
    </w:p>
    <w:p w:rsidR="00FA4E48" w:rsidRPr="00FA4E48" w:rsidRDefault="00FA4E48" w:rsidP="00241416">
      <w:pPr>
        <w:spacing w:line="320" w:lineRule="atLeast"/>
        <w:ind w:left="708"/>
        <w:jc w:val="both"/>
        <w:rPr>
          <w:sz w:val="20"/>
          <w:szCs w:val="20"/>
        </w:rPr>
      </w:pPr>
      <w:r w:rsidRPr="00FA4E48">
        <w:rPr>
          <w:sz w:val="20"/>
          <w:szCs w:val="20"/>
        </w:rPr>
        <w:t>Jeden z největších světových producentů ručních palných zbraní pro sportovní a lovecké účely i ozbrojené složky rekonstruoval a modernizoval zařízení s cílem snížit spotřebu energie a ztráty v rozvodech. Využitá odpadní energie se bude opět podílet na výrobě, a tím se sníží spotřeba vstupních energetických zdrojů.</w:t>
      </w:r>
    </w:p>
    <w:p w:rsidR="00FA4E48" w:rsidRDefault="00FA4E48" w:rsidP="000C27C5">
      <w:pPr>
        <w:spacing w:line="320" w:lineRule="atLeast"/>
        <w:jc w:val="both"/>
        <w:rPr>
          <w:sz w:val="20"/>
          <w:szCs w:val="20"/>
        </w:rPr>
      </w:pPr>
    </w:p>
    <w:p w:rsidR="00FA4E48" w:rsidRDefault="00FA4E48" w:rsidP="000C27C5">
      <w:pPr>
        <w:spacing w:line="320" w:lineRule="atLeast"/>
        <w:jc w:val="both"/>
        <w:rPr>
          <w:sz w:val="20"/>
          <w:szCs w:val="20"/>
        </w:rPr>
      </w:pPr>
    </w:p>
    <w:p w:rsidR="00B1182F" w:rsidRDefault="00B1182F">
      <w:pPr>
        <w:rPr>
          <w:b/>
          <w:sz w:val="20"/>
          <w:szCs w:val="20"/>
        </w:rPr>
      </w:pPr>
      <w:r>
        <w:rPr>
          <w:b/>
          <w:sz w:val="20"/>
          <w:szCs w:val="20"/>
        </w:rPr>
        <w:br w:type="page"/>
      </w:r>
    </w:p>
    <w:p w:rsidR="00FA4E48" w:rsidRPr="0076512A" w:rsidRDefault="00B1182F" w:rsidP="00FA4E48">
      <w:pPr>
        <w:spacing w:before="240" w:line="320" w:lineRule="atLeast"/>
        <w:jc w:val="both"/>
        <w:rPr>
          <w:b/>
          <w:bCs/>
          <w:sz w:val="20"/>
          <w:szCs w:val="20"/>
        </w:rPr>
      </w:pPr>
      <w:r w:rsidRPr="0076512A">
        <w:rPr>
          <w:b/>
          <w:sz w:val="20"/>
          <w:szCs w:val="20"/>
        </w:rPr>
        <w:lastRenderedPageBreak/>
        <w:t>KATEGORIE ŠKOLICÍ STŘEDISKA</w:t>
      </w:r>
    </w:p>
    <w:p w:rsidR="00B1182F" w:rsidRDefault="00B1182F" w:rsidP="000C27C5">
      <w:pPr>
        <w:spacing w:line="320" w:lineRule="atLeast"/>
        <w:jc w:val="both"/>
        <w:rPr>
          <w:sz w:val="20"/>
          <w:szCs w:val="20"/>
        </w:rPr>
      </w:pPr>
    </w:p>
    <w:p w:rsidR="00FA4E48" w:rsidRDefault="00086E20" w:rsidP="000C27C5">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445670" w:rsidRPr="00445670" w:rsidRDefault="00445670" w:rsidP="00241416">
      <w:pPr>
        <w:spacing w:line="320" w:lineRule="atLeast"/>
        <w:ind w:left="708"/>
        <w:jc w:val="both"/>
        <w:rPr>
          <w:sz w:val="20"/>
          <w:szCs w:val="20"/>
        </w:rPr>
      </w:pPr>
      <w:r w:rsidRPr="00445670">
        <w:rPr>
          <w:b/>
          <w:bCs/>
          <w:sz w:val="20"/>
          <w:szCs w:val="20"/>
        </w:rPr>
        <w:t>TOS VARNSDORF a.s.</w:t>
      </w:r>
      <w:r w:rsidR="006E7A4E">
        <w:rPr>
          <w:b/>
          <w:bCs/>
          <w:sz w:val="20"/>
          <w:szCs w:val="20"/>
        </w:rPr>
        <w:t xml:space="preserve">, </w:t>
      </w:r>
      <w:r w:rsidR="00EB00F0" w:rsidRPr="00EB00F0">
        <w:rPr>
          <w:b/>
          <w:bCs/>
          <w:color w:val="808080" w:themeColor="background1" w:themeShade="80"/>
          <w:sz w:val="20"/>
          <w:szCs w:val="20"/>
        </w:rPr>
        <w:t>ÚSTECKÝ KRAJ</w:t>
      </w:r>
    </w:p>
    <w:p w:rsidR="00445670" w:rsidRPr="00445670" w:rsidRDefault="00445670" w:rsidP="00241416">
      <w:pPr>
        <w:spacing w:line="320" w:lineRule="atLeast"/>
        <w:ind w:left="708"/>
        <w:jc w:val="both"/>
        <w:rPr>
          <w:sz w:val="20"/>
          <w:szCs w:val="20"/>
        </w:rPr>
      </w:pPr>
      <w:r w:rsidRPr="00B1182F">
        <w:rPr>
          <w:bCs/>
          <w:sz w:val="20"/>
          <w:szCs w:val="20"/>
        </w:rPr>
        <w:t>Projekt:</w:t>
      </w:r>
      <w:r w:rsidRPr="00445670">
        <w:rPr>
          <w:b/>
          <w:bCs/>
          <w:sz w:val="20"/>
          <w:szCs w:val="20"/>
        </w:rPr>
        <w:t xml:space="preserve"> </w:t>
      </w:r>
      <w:r w:rsidRPr="00B1182F">
        <w:rPr>
          <w:i/>
          <w:sz w:val="20"/>
          <w:szCs w:val="20"/>
        </w:rPr>
        <w:t>Školicí středisko TOS VARNSDORF</w:t>
      </w:r>
    </w:p>
    <w:p w:rsidR="00445670" w:rsidRDefault="00445670" w:rsidP="00241416">
      <w:pPr>
        <w:spacing w:line="320" w:lineRule="atLeast"/>
        <w:ind w:left="708"/>
        <w:jc w:val="both"/>
        <w:rPr>
          <w:sz w:val="20"/>
          <w:szCs w:val="20"/>
        </w:rPr>
      </w:pPr>
    </w:p>
    <w:p w:rsidR="00445670" w:rsidRPr="00445670" w:rsidRDefault="00445670" w:rsidP="00241416">
      <w:pPr>
        <w:spacing w:line="320" w:lineRule="atLeast"/>
        <w:ind w:left="708"/>
        <w:jc w:val="both"/>
        <w:rPr>
          <w:sz w:val="20"/>
          <w:szCs w:val="20"/>
        </w:rPr>
      </w:pPr>
      <w:r w:rsidRPr="00445670">
        <w:rPr>
          <w:sz w:val="20"/>
          <w:szCs w:val="20"/>
        </w:rPr>
        <w:t>Přední český výrobce obráběcích strojů z Děčínska rekonstruoval a vybavil školicí středisko s cílem zvyšovat, prohlubovat a udržovat odborné znalosti a manažerské, technické, jazykové a další dovednosti svých zaměstnanců.</w:t>
      </w:r>
    </w:p>
    <w:p w:rsidR="00445670" w:rsidRDefault="00445670" w:rsidP="000C27C5">
      <w:pPr>
        <w:spacing w:line="320" w:lineRule="atLeast"/>
        <w:jc w:val="both"/>
        <w:rPr>
          <w:sz w:val="20"/>
          <w:szCs w:val="20"/>
        </w:rPr>
      </w:pPr>
    </w:p>
    <w:p w:rsidR="00445670" w:rsidRDefault="00086E20" w:rsidP="000C27C5">
      <w:pPr>
        <w:spacing w:line="320" w:lineRule="atLeast"/>
        <w:jc w:val="both"/>
        <w:rPr>
          <w:sz w:val="20"/>
          <w:szCs w:val="20"/>
        </w:rPr>
      </w:pPr>
      <w:r>
        <w:rPr>
          <w:sz w:val="20"/>
          <w:szCs w:val="20"/>
        </w:rPr>
        <w:t>2. místo</w:t>
      </w:r>
    </w:p>
    <w:p w:rsidR="00445670" w:rsidRPr="00445670" w:rsidRDefault="00445670" w:rsidP="00241416">
      <w:pPr>
        <w:spacing w:line="320" w:lineRule="atLeast"/>
        <w:ind w:left="708"/>
        <w:jc w:val="both"/>
        <w:rPr>
          <w:sz w:val="20"/>
          <w:szCs w:val="20"/>
        </w:rPr>
      </w:pPr>
      <w:r w:rsidRPr="00445670">
        <w:rPr>
          <w:b/>
          <w:bCs/>
          <w:sz w:val="20"/>
          <w:szCs w:val="20"/>
        </w:rPr>
        <w:t>Středočeský vzdělávací institut Akademie J. A. Komenského</w:t>
      </w:r>
      <w:r w:rsidR="006E7A4E">
        <w:rPr>
          <w:b/>
          <w:bCs/>
          <w:sz w:val="20"/>
          <w:szCs w:val="20"/>
        </w:rPr>
        <w:t xml:space="preserve">, </w:t>
      </w:r>
      <w:r w:rsidR="00EB00F0" w:rsidRPr="00EB00F0">
        <w:rPr>
          <w:b/>
          <w:bCs/>
          <w:color w:val="808080" w:themeColor="background1" w:themeShade="80"/>
          <w:sz w:val="20"/>
          <w:szCs w:val="20"/>
        </w:rPr>
        <w:t>STŘEDOČESKÝ KRAJ</w:t>
      </w:r>
    </w:p>
    <w:p w:rsidR="00445670" w:rsidRPr="00445670" w:rsidRDefault="00445670" w:rsidP="00241416">
      <w:pPr>
        <w:spacing w:line="320" w:lineRule="atLeast"/>
        <w:ind w:left="708"/>
        <w:jc w:val="both"/>
        <w:rPr>
          <w:sz w:val="20"/>
          <w:szCs w:val="20"/>
        </w:rPr>
      </w:pPr>
      <w:r w:rsidRPr="00912278">
        <w:rPr>
          <w:bCs/>
          <w:sz w:val="20"/>
          <w:szCs w:val="20"/>
        </w:rPr>
        <w:t>Projekt:</w:t>
      </w:r>
      <w:r w:rsidRPr="00445670">
        <w:rPr>
          <w:b/>
          <w:bCs/>
          <w:sz w:val="20"/>
          <w:szCs w:val="20"/>
        </w:rPr>
        <w:t xml:space="preserve"> </w:t>
      </w:r>
      <w:r w:rsidRPr="00912278">
        <w:rPr>
          <w:i/>
          <w:sz w:val="20"/>
          <w:szCs w:val="20"/>
        </w:rPr>
        <w:t>Vzdělávací středisko Loučeň</w:t>
      </w:r>
    </w:p>
    <w:p w:rsidR="00445670" w:rsidRDefault="00445670" w:rsidP="00241416">
      <w:pPr>
        <w:spacing w:line="320" w:lineRule="atLeast"/>
        <w:ind w:left="708"/>
        <w:jc w:val="both"/>
        <w:rPr>
          <w:sz w:val="20"/>
          <w:szCs w:val="20"/>
        </w:rPr>
      </w:pPr>
    </w:p>
    <w:p w:rsidR="00445670" w:rsidRPr="00445670" w:rsidRDefault="00445670" w:rsidP="00241416">
      <w:pPr>
        <w:spacing w:line="320" w:lineRule="atLeast"/>
        <w:ind w:left="708"/>
        <w:jc w:val="both"/>
        <w:rPr>
          <w:sz w:val="20"/>
          <w:szCs w:val="20"/>
        </w:rPr>
      </w:pPr>
      <w:r w:rsidRPr="00445670">
        <w:rPr>
          <w:sz w:val="20"/>
          <w:szCs w:val="20"/>
        </w:rPr>
        <w:t>Středočeský vzdělávací institut Akademie J. A. Komenského rekonstruoval bývalý zemědělský objekt v obci Patřín. Vybudované školicí středi</w:t>
      </w:r>
      <w:r w:rsidR="004A522D">
        <w:rPr>
          <w:sz w:val="20"/>
          <w:szCs w:val="20"/>
        </w:rPr>
        <w:t>sko následně vybavil a</w:t>
      </w:r>
      <w:r w:rsidRPr="00445670">
        <w:rPr>
          <w:sz w:val="20"/>
          <w:szCs w:val="20"/>
        </w:rPr>
        <w:t xml:space="preserve"> nyní zde poskytuje vzdělávací služby především v oblasti stavebnictví a jemu příbuzných oborech. Dvoupatrové školicí středisko má kapacitu 105 osob.</w:t>
      </w:r>
    </w:p>
    <w:p w:rsidR="00445670" w:rsidRDefault="00445670" w:rsidP="000C27C5">
      <w:pPr>
        <w:spacing w:line="320" w:lineRule="atLeast"/>
        <w:jc w:val="both"/>
        <w:rPr>
          <w:sz w:val="20"/>
          <w:szCs w:val="20"/>
        </w:rPr>
      </w:pPr>
    </w:p>
    <w:p w:rsidR="00FA4E48" w:rsidRDefault="00241416" w:rsidP="000C27C5">
      <w:pPr>
        <w:spacing w:line="320" w:lineRule="atLeast"/>
        <w:jc w:val="both"/>
        <w:rPr>
          <w:sz w:val="20"/>
          <w:szCs w:val="20"/>
        </w:rPr>
      </w:pPr>
      <w:r>
        <w:rPr>
          <w:sz w:val="20"/>
          <w:szCs w:val="20"/>
        </w:rPr>
        <w:t>3. místo</w:t>
      </w:r>
    </w:p>
    <w:p w:rsidR="00445670" w:rsidRPr="00445670" w:rsidRDefault="00445670" w:rsidP="00241416">
      <w:pPr>
        <w:spacing w:line="320" w:lineRule="atLeast"/>
        <w:ind w:left="708"/>
        <w:jc w:val="both"/>
        <w:rPr>
          <w:sz w:val="20"/>
          <w:szCs w:val="20"/>
        </w:rPr>
      </w:pPr>
      <w:r w:rsidRPr="00445670">
        <w:rPr>
          <w:b/>
          <w:bCs/>
          <w:sz w:val="20"/>
          <w:szCs w:val="20"/>
        </w:rPr>
        <w:t>Cobbler s.r.o.</w:t>
      </w:r>
      <w:r w:rsidR="006E7A4E">
        <w:rPr>
          <w:b/>
          <w:bCs/>
          <w:sz w:val="20"/>
          <w:szCs w:val="20"/>
        </w:rPr>
        <w:t xml:space="preserve">, </w:t>
      </w:r>
      <w:r w:rsidR="00EB00F0" w:rsidRPr="00EB00F0">
        <w:rPr>
          <w:b/>
          <w:bCs/>
          <w:color w:val="808080" w:themeColor="background1" w:themeShade="80"/>
          <w:sz w:val="20"/>
          <w:szCs w:val="20"/>
        </w:rPr>
        <w:t>ZLÍNSKÝ KRAJ</w:t>
      </w:r>
    </w:p>
    <w:p w:rsidR="00445670" w:rsidRPr="00445670" w:rsidRDefault="00445670" w:rsidP="00241416">
      <w:pPr>
        <w:spacing w:line="320" w:lineRule="atLeast"/>
        <w:ind w:left="708"/>
        <w:jc w:val="both"/>
        <w:rPr>
          <w:sz w:val="20"/>
          <w:szCs w:val="20"/>
        </w:rPr>
      </w:pPr>
      <w:r w:rsidRPr="004A522D">
        <w:rPr>
          <w:bCs/>
          <w:sz w:val="20"/>
          <w:szCs w:val="20"/>
        </w:rPr>
        <w:t>Projekt:</w:t>
      </w:r>
      <w:r w:rsidRPr="00445670">
        <w:rPr>
          <w:b/>
          <w:bCs/>
          <w:sz w:val="20"/>
          <w:szCs w:val="20"/>
        </w:rPr>
        <w:t xml:space="preserve"> </w:t>
      </w:r>
      <w:r w:rsidRPr="004A522D">
        <w:rPr>
          <w:i/>
          <w:sz w:val="20"/>
          <w:szCs w:val="20"/>
        </w:rPr>
        <w:t>Rekonstrukce a přístavba školicího střediska společnosti Cobbler s.r.o.</w:t>
      </w:r>
    </w:p>
    <w:p w:rsidR="00445670" w:rsidRDefault="00445670" w:rsidP="00241416">
      <w:pPr>
        <w:spacing w:line="320" w:lineRule="atLeast"/>
        <w:ind w:left="708"/>
        <w:jc w:val="both"/>
        <w:rPr>
          <w:sz w:val="20"/>
          <w:szCs w:val="20"/>
        </w:rPr>
      </w:pPr>
    </w:p>
    <w:p w:rsidR="00445670" w:rsidRPr="00445670" w:rsidRDefault="00445670" w:rsidP="00241416">
      <w:pPr>
        <w:spacing w:line="320" w:lineRule="atLeast"/>
        <w:ind w:left="708"/>
        <w:jc w:val="both"/>
        <w:rPr>
          <w:sz w:val="20"/>
          <w:szCs w:val="20"/>
        </w:rPr>
      </w:pPr>
      <w:r w:rsidRPr="00445670">
        <w:rPr>
          <w:sz w:val="20"/>
          <w:szCs w:val="20"/>
        </w:rPr>
        <w:t>Stavební a dřevozpracující sp</w:t>
      </w:r>
      <w:r w:rsidR="00960368">
        <w:rPr>
          <w:sz w:val="20"/>
          <w:szCs w:val="20"/>
        </w:rPr>
        <w:t>olečnost Cobbler s.r.o. ze Zlín</w:t>
      </w:r>
      <w:r w:rsidRPr="00445670">
        <w:rPr>
          <w:sz w:val="20"/>
          <w:szCs w:val="20"/>
        </w:rPr>
        <w:t xml:space="preserve">ského kraje vybudovala infrastrukturu pro vzdělávání a rozvoj lidských zdrojů a vytvořila tak zázemí pro vzdělávání vlastních zaměstnanců. </w:t>
      </w:r>
    </w:p>
    <w:p w:rsidR="00445670" w:rsidRDefault="00445670" w:rsidP="000C27C5">
      <w:pPr>
        <w:spacing w:line="320" w:lineRule="atLeast"/>
        <w:jc w:val="both"/>
        <w:rPr>
          <w:sz w:val="20"/>
          <w:szCs w:val="20"/>
        </w:rPr>
      </w:pPr>
    </w:p>
    <w:p w:rsidR="00445670" w:rsidRDefault="00445670" w:rsidP="000C27C5">
      <w:pPr>
        <w:spacing w:line="320" w:lineRule="atLeast"/>
        <w:jc w:val="both"/>
        <w:rPr>
          <w:sz w:val="20"/>
          <w:szCs w:val="20"/>
        </w:rPr>
      </w:pPr>
    </w:p>
    <w:p w:rsidR="004A522D" w:rsidRDefault="004A522D">
      <w:pPr>
        <w:rPr>
          <w:b/>
          <w:sz w:val="20"/>
          <w:szCs w:val="20"/>
        </w:rPr>
      </w:pPr>
      <w:r>
        <w:rPr>
          <w:b/>
          <w:sz w:val="20"/>
          <w:szCs w:val="20"/>
        </w:rPr>
        <w:br w:type="page"/>
      </w:r>
    </w:p>
    <w:p w:rsidR="00445670" w:rsidRPr="0076512A" w:rsidRDefault="004A522D" w:rsidP="00445670">
      <w:pPr>
        <w:spacing w:before="240" w:line="320" w:lineRule="atLeast"/>
        <w:jc w:val="both"/>
        <w:rPr>
          <w:b/>
          <w:bCs/>
          <w:sz w:val="20"/>
          <w:szCs w:val="20"/>
        </w:rPr>
      </w:pPr>
      <w:r w:rsidRPr="0076512A">
        <w:rPr>
          <w:b/>
          <w:sz w:val="20"/>
          <w:szCs w:val="20"/>
        </w:rPr>
        <w:lastRenderedPageBreak/>
        <w:t>KATEGORIE NEMOVITOSTI</w:t>
      </w:r>
    </w:p>
    <w:p w:rsidR="004A522D" w:rsidRDefault="004A522D" w:rsidP="000C27C5">
      <w:pPr>
        <w:spacing w:line="320" w:lineRule="atLeast"/>
        <w:jc w:val="both"/>
        <w:rPr>
          <w:sz w:val="20"/>
          <w:szCs w:val="20"/>
        </w:rPr>
      </w:pPr>
    </w:p>
    <w:p w:rsidR="00445670" w:rsidRDefault="00086E20" w:rsidP="000C27C5">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445670" w:rsidRPr="00445670" w:rsidRDefault="00445670" w:rsidP="00241416">
      <w:pPr>
        <w:spacing w:line="320" w:lineRule="atLeast"/>
        <w:ind w:left="708"/>
        <w:jc w:val="both"/>
        <w:rPr>
          <w:sz w:val="20"/>
          <w:szCs w:val="20"/>
        </w:rPr>
      </w:pPr>
      <w:r w:rsidRPr="00445670">
        <w:rPr>
          <w:b/>
          <w:bCs/>
          <w:sz w:val="20"/>
          <w:szCs w:val="20"/>
        </w:rPr>
        <w:t>NAM system, a.s.</w:t>
      </w:r>
      <w:r w:rsidR="006E7A4E">
        <w:rPr>
          <w:b/>
          <w:bCs/>
          <w:sz w:val="20"/>
          <w:szCs w:val="20"/>
        </w:rPr>
        <w:t xml:space="preserve">, </w:t>
      </w:r>
      <w:r w:rsidR="00EB00F0" w:rsidRPr="00EB00F0">
        <w:rPr>
          <w:b/>
          <w:bCs/>
          <w:color w:val="808080" w:themeColor="background1" w:themeShade="80"/>
          <w:sz w:val="20"/>
          <w:szCs w:val="20"/>
        </w:rPr>
        <w:t>MORAVSKOSLEZSKÝ KRAJ</w:t>
      </w:r>
    </w:p>
    <w:p w:rsidR="00445670" w:rsidRPr="00445670" w:rsidRDefault="00445670" w:rsidP="00241416">
      <w:pPr>
        <w:spacing w:line="320" w:lineRule="atLeast"/>
        <w:ind w:left="708"/>
        <w:jc w:val="both"/>
        <w:rPr>
          <w:sz w:val="20"/>
          <w:szCs w:val="20"/>
        </w:rPr>
      </w:pPr>
      <w:r w:rsidRPr="004A522D">
        <w:rPr>
          <w:bCs/>
          <w:sz w:val="20"/>
          <w:szCs w:val="20"/>
        </w:rPr>
        <w:t>Projekt:</w:t>
      </w:r>
      <w:r w:rsidRPr="00445670">
        <w:rPr>
          <w:b/>
          <w:bCs/>
          <w:sz w:val="20"/>
          <w:szCs w:val="20"/>
        </w:rPr>
        <w:t xml:space="preserve"> </w:t>
      </w:r>
      <w:r w:rsidRPr="004A522D">
        <w:rPr>
          <w:i/>
          <w:sz w:val="20"/>
          <w:szCs w:val="20"/>
          <w:lang w:val="pl-PL"/>
        </w:rPr>
        <w:t>Rekonstrukce objektů pro společnost NAM system, a.s.</w:t>
      </w:r>
    </w:p>
    <w:p w:rsidR="00445670" w:rsidRDefault="00445670" w:rsidP="00241416">
      <w:pPr>
        <w:spacing w:line="320" w:lineRule="atLeast"/>
        <w:ind w:left="708"/>
        <w:jc w:val="both"/>
        <w:rPr>
          <w:sz w:val="20"/>
          <w:szCs w:val="20"/>
        </w:rPr>
      </w:pPr>
    </w:p>
    <w:p w:rsidR="00E97688" w:rsidRPr="00E97688" w:rsidRDefault="00E97688" w:rsidP="00241416">
      <w:pPr>
        <w:spacing w:line="320" w:lineRule="atLeast"/>
        <w:ind w:left="708"/>
        <w:jc w:val="both"/>
        <w:rPr>
          <w:sz w:val="20"/>
          <w:szCs w:val="20"/>
        </w:rPr>
      </w:pPr>
      <w:r w:rsidRPr="00E97688">
        <w:rPr>
          <w:sz w:val="20"/>
          <w:szCs w:val="20"/>
        </w:rPr>
        <w:t>Dodavatel pultů centrální ochrany z Moravskoslezského kraje koupil chátrající objekty a přebudoval je na nové sídlo firmy. Neomezil se přitom jen na rekonstrukci objektu. Regeneroval okolí včetně místních komunikací a přilehlé zeleně. Díky tomuto projektu také navýšil počet svých zaměstnanců.</w:t>
      </w:r>
    </w:p>
    <w:p w:rsidR="00445670" w:rsidRDefault="00445670" w:rsidP="000C27C5">
      <w:pPr>
        <w:spacing w:line="320" w:lineRule="atLeast"/>
        <w:jc w:val="both"/>
        <w:rPr>
          <w:sz w:val="20"/>
          <w:szCs w:val="20"/>
        </w:rPr>
      </w:pPr>
    </w:p>
    <w:p w:rsidR="00445670" w:rsidRDefault="00086E20" w:rsidP="000C27C5">
      <w:pPr>
        <w:spacing w:line="320" w:lineRule="atLeast"/>
        <w:jc w:val="both"/>
        <w:rPr>
          <w:sz w:val="20"/>
          <w:szCs w:val="20"/>
        </w:rPr>
      </w:pPr>
      <w:r>
        <w:rPr>
          <w:sz w:val="20"/>
          <w:szCs w:val="20"/>
        </w:rPr>
        <w:t>2. místo</w:t>
      </w:r>
    </w:p>
    <w:p w:rsidR="00445670" w:rsidRPr="00445670" w:rsidRDefault="00445670" w:rsidP="00241416">
      <w:pPr>
        <w:spacing w:line="320" w:lineRule="atLeast"/>
        <w:ind w:left="708"/>
        <w:jc w:val="both"/>
        <w:rPr>
          <w:sz w:val="20"/>
          <w:szCs w:val="20"/>
        </w:rPr>
      </w:pPr>
      <w:r w:rsidRPr="00445670">
        <w:rPr>
          <w:b/>
          <w:bCs/>
          <w:sz w:val="20"/>
          <w:szCs w:val="20"/>
        </w:rPr>
        <w:t>WEEE, a.s.</w:t>
      </w:r>
      <w:r w:rsidR="006E7A4E">
        <w:rPr>
          <w:b/>
          <w:bCs/>
          <w:sz w:val="20"/>
          <w:szCs w:val="20"/>
        </w:rPr>
        <w:t xml:space="preserve">, </w:t>
      </w:r>
      <w:r w:rsidR="00EB00F0" w:rsidRPr="00EB00F0">
        <w:rPr>
          <w:b/>
          <w:bCs/>
          <w:color w:val="808080" w:themeColor="background1" w:themeShade="80"/>
          <w:sz w:val="20"/>
          <w:szCs w:val="20"/>
        </w:rPr>
        <w:t>ZLÍNSKÝ KRAJ</w:t>
      </w:r>
    </w:p>
    <w:p w:rsidR="00445670" w:rsidRPr="00445670" w:rsidRDefault="00445670" w:rsidP="00241416">
      <w:pPr>
        <w:spacing w:line="320" w:lineRule="atLeast"/>
        <w:ind w:left="708"/>
        <w:jc w:val="both"/>
        <w:rPr>
          <w:sz w:val="20"/>
          <w:szCs w:val="20"/>
        </w:rPr>
      </w:pPr>
      <w:r w:rsidRPr="004A522D">
        <w:rPr>
          <w:bCs/>
          <w:sz w:val="20"/>
          <w:szCs w:val="20"/>
        </w:rPr>
        <w:t>Projekt:</w:t>
      </w:r>
      <w:r w:rsidRPr="00445670">
        <w:rPr>
          <w:b/>
          <w:bCs/>
          <w:sz w:val="20"/>
          <w:szCs w:val="20"/>
        </w:rPr>
        <w:t xml:space="preserve"> </w:t>
      </w:r>
      <w:r w:rsidRPr="004A522D">
        <w:rPr>
          <w:i/>
          <w:sz w:val="20"/>
          <w:szCs w:val="20"/>
        </w:rPr>
        <w:t>Rekonstrukce výrobních objektů areálu Osvětimany</w:t>
      </w:r>
    </w:p>
    <w:p w:rsidR="00445670" w:rsidRDefault="00445670" w:rsidP="00241416">
      <w:pPr>
        <w:spacing w:line="320" w:lineRule="atLeast"/>
        <w:ind w:left="708"/>
        <w:jc w:val="both"/>
        <w:rPr>
          <w:sz w:val="20"/>
          <w:szCs w:val="20"/>
        </w:rPr>
      </w:pPr>
    </w:p>
    <w:p w:rsidR="00445670" w:rsidRPr="00445670" w:rsidRDefault="00445670" w:rsidP="00241416">
      <w:pPr>
        <w:spacing w:line="320" w:lineRule="atLeast"/>
        <w:ind w:left="708"/>
        <w:jc w:val="both"/>
        <w:rPr>
          <w:sz w:val="20"/>
          <w:szCs w:val="20"/>
        </w:rPr>
      </w:pPr>
      <w:r w:rsidRPr="00445670">
        <w:rPr>
          <w:sz w:val="20"/>
          <w:szCs w:val="20"/>
        </w:rPr>
        <w:t>Firma nabízí komplexní služby v oblasti ochrany životního prostředí, zejména nabídky řešení recyklace plastových odpadových materiálů a opětovného použití materiálů. Rekonstruovala dlouhodobě nevyužívané výrobní objekty v areálu bývalé cihelny v Osvětimanech na Uherskohradišťsku, čím</w:t>
      </w:r>
      <w:r w:rsidR="00960368">
        <w:rPr>
          <w:sz w:val="20"/>
          <w:szCs w:val="20"/>
        </w:rPr>
        <w:t>ž</w:t>
      </w:r>
      <w:r w:rsidRPr="00445670">
        <w:rPr>
          <w:sz w:val="20"/>
          <w:szCs w:val="20"/>
        </w:rPr>
        <w:t xml:space="preserve"> vznikly nové výrobní haly včetně administrativní části.</w:t>
      </w:r>
    </w:p>
    <w:p w:rsidR="00445670" w:rsidRDefault="00445670" w:rsidP="000C27C5">
      <w:pPr>
        <w:spacing w:line="320" w:lineRule="atLeast"/>
        <w:jc w:val="both"/>
        <w:rPr>
          <w:sz w:val="20"/>
          <w:szCs w:val="20"/>
        </w:rPr>
      </w:pPr>
    </w:p>
    <w:p w:rsidR="00445670" w:rsidRDefault="00241416" w:rsidP="000C27C5">
      <w:pPr>
        <w:spacing w:line="320" w:lineRule="atLeast"/>
        <w:jc w:val="both"/>
        <w:rPr>
          <w:sz w:val="20"/>
          <w:szCs w:val="20"/>
        </w:rPr>
      </w:pPr>
      <w:r>
        <w:rPr>
          <w:sz w:val="20"/>
          <w:szCs w:val="20"/>
        </w:rPr>
        <w:t>3. místo</w:t>
      </w:r>
    </w:p>
    <w:p w:rsidR="00445670" w:rsidRPr="00445670" w:rsidRDefault="00445670" w:rsidP="00241416">
      <w:pPr>
        <w:spacing w:line="320" w:lineRule="atLeast"/>
        <w:ind w:left="708"/>
        <w:jc w:val="both"/>
        <w:rPr>
          <w:sz w:val="20"/>
          <w:szCs w:val="20"/>
        </w:rPr>
      </w:pPr>
      <w:r w:rsidRPr="00445670">
        <w:rPr>
          <w:b/>
          <w:bCs/>
          <w:sz w:val="20"/>
          <w:szCs w:val="20"/>
        </w:rPr>
        <w:t>KOMPEK, kombinát pekařské a cukrářské výroby, spol. s r.o.</w:t>
      </w:r>
      <w:r w:rsidR="006E7A4E">
        <w:rPr>
          <w:b/>
          <w:bCs/>
          <w:sz w:val="20"/>
          <w:szCs w:val="20"/>
        </w:rPr>
        <w:t xml:space="preserve">, </w:t>
      </w:r>
      <w:r w:rsidR="00EB00F0" w:rsidRPr="00EB00F0">
        <w:rPr>
          <w:b/>
          <w:bCs/>
          <w:color w:val="808080" w:themeColor="background1" w:themeShade="80"/>
          <w:sz w:val="20"/>
          <w:szCs w:val="20"/>
        </w:rPr>
        <w:t>STŘEDOČESKÝ KRAJ</w:t>
      </w:r>
    </w:p>
    <w:p w:rsidR="00445670" w:rsidRPr="00445670" w:rsidRDefault="00445670" w:rsidP="00241416">
      <w:pPr>
        <w:spacing w:line="320" w:lineRule="atLeast"/>
        <w:ind w:left="708"/>
        <w:jc w:val="both"/>
        <w:rPr>
          <w:sz w:val="20"/>
          <w:szCs w:val="20"/>
        </w:rPr>
      </w:pPr>
      <w:r w:rsidRPr="004A522D">
        <w:rPr>
          <w:bCs/>
          <w:sz w:val="20"/>
          <w:szCs w:val="20"/>
        </w:rPr>
        <w:t>Projekt:</w:t>
      </w:r>
      <w:r w:rsidRPr="00445670">
        <w:rPr>
          <w:b/>
          <w:bCs/>
          <w:sz w:val="20"/>
          <w:szCs w:val="20"/>
        </w:rPr>
        <w:t xml:space="preserve"> </w:t>
      </w:r>
      <w:r w:rsidRPr="004A522D">
        <w:rPr>
          <w:i/>
          <w:sz w:val="20"/>
          <w:szCs w:val="20"/>
          <w:lang w:val="pl-PL"/>
        </w:rPr>
        <w:t>Rekonstrukce objektu "Stará pekárna" KOMPEK Kladno</w:t>
      </w:r>
    </w:p>
    <w:p w:rsidR="00445670" w:rsidRDefault="00445670" w:rsidP="00241416">
      <w:pPr>
        <w:spacing w:line="320" w:lineRule="atLeast"/>
        <w:ind w:left="708"/>
        <w:jc w:val="both"/>
        <w:rPr>
          <w:sz w:val="20"/>
          <w:szCs w:val="20"/>
        </w:rPr>
      </w:pPr>
    </w:p>
    <w:p w:rsidR="00445670" w:rsidRPr="00445670" w:rsidRDefault="00445670" w:rsidP="00241416">
      <w:pPr>
        <w:spacing w:line="320" w:lineRule="atLeast"/>
        <w:ind w:left="708"/>
        <w:jc w:val="both"/>
        <w:rPr>
          <w:sz w:val="20"/>
          <w:szCs w:val="20"/>
        </w:rPr>
      </w:pPr>
      <w:r w:rsidRPr="00445670">
        <w:rPr>
          <w:sz w:val="20"/>
          <w:szCs w:val="20"/>
        </w:rPr>
        <w:t>Jedna z největších průmyslových pekáren České republiky ryze českého původu rekonstruovala objekt tzv. Staré pekárny, který vhledem k jeho stavu využívala jen zčásti. Vznikly výrobní prostory a mrazicí sklad. Firma sem plánuje umístit moderní výrobní technologie, které jí umožní inovovat výrobu zcela nového druhu výrobku.</w:t>
      </w:r>
    </w:p>
    <w:p w:rsidR="00445670" w:rsidRDefault="00445670" w:rsidP="000C27C5">
      <w:pPr>
        <w:spacing w:line="320" w:lineRule="atLeast"/>
        <w:jc w:val="both"/>
        <w:rPr>
          <w:sz w:val="20"/>
          <w:szCs w:val="20"/>
        </w:rPr>
      </w:pPr>
    </w:p>
    <w:p w:rsidR="00445670" w:rsidRDefault="00445670" w:rsidP="000C27C5">
      <w:pPr>
        <w:spacing w:line="320" w:lineRule="atLeast"/>
        <w:jc w:val="both"/>
        <w:rPr>
          <w:sz w:val="20"/>
          <w:szCs w:val="20"/>
        </w:rPr>
      </w:pPr>
    </w:p>
    <w:p w:rsidR="004A522D" w:rsidRDefault="004A522D">
      <w:pPr>
        <w:rPr>
          <w:b/>
          <w:sz w:val="20"/>
          <w:szCs w:val="20"/>
        </w:rPr>
      </w:pPr>
      <w:r>
        <w:rPr>
          <w:b/>
          <w:sz w:val="20"/>
          <w:szCs w:val="20"/>
        </w:rPr>
        <w:br w:type="page"/>
      </w:r>
    </w:p>
    <w:p w:rsidR="00445670" w:rsidRPr="00E97688" w:rsidRDefault="004A522D" w:rsidP="000C27C5">
      <w:pPr>
        <w:spacing w:line="320" w:lineRule="atLeast"/>
        <w:jc w:val="both"/>
        <w:rPr>
          <w:b/>
          <w:sz w:val="20"/>
          <w:szCs w:val="20"/>
        </w:rPr>
      </w:pPr>
      <w:r w:rsidRPr="00E97688">
        <w:rPr>
          <w:b/>
          <w:sz w:val="20"/>
          <w:szCs w:val="20"/>
        </w:rPr>
        <w:lastRenderedPageBreak/>
        <w:t>KATEGORIE SPOLUPRÁCE – KLASTRY (ROZVOJ SPOLUPRÁCE FIREM – KLASTRY)</w:t>
      </w:r>
    </w:p>
    <w:p w:rsidR="004A522D" w:rsidRDefault="004A522D" w:rsidP="000C27C5">
      <w:pPr>
        <w:spacing w:line="320" w:lineRule="atLeast"/>
        <w:jc w:val="both"/>
        <w:rPr>
          <w:sz w:val="20"/>
          <w:szCs w:val="20"/>
        </w:rPr>
      </w:pPr>
    </w:p>
    <w:p w:rsidR="00E97688" w:rsidRDefault="00086E20" w:rsidP="000C27C5">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E97688" w:rsidRPr="00E97688" w:rsidRDefault="00E97688" w:rsidP="00241416">
      <w:pPr>
        <w:spacing w:line="320" w:lineRule="atLeast"/>
        <w:ind w:left="708"/>
        <w:jc w:val="both"/>
        <w:rPr>
          <w:sz w:val="20"/>
          <w:szCs w:val="20"/>
        </w:rPr>
      </w:pPr>
      <w:r w:rsidRPr="00E97688">
        <w:rPr>
          <w:b/>
          <w:bCs/>
          <w:sz w:val="20"/>
          <w:szCs w:val="20"/>
        </w:rPr>
        <w:t>CLUTEX - Klastr Technické textilie,o.s.</w:t>
      </w:r>
      <w:r w:rsidR="006E7A4E">
        <w:rPr>
          <w:b/>
          <w:bCs/>
          <w:sz w:val="20"/>
          <w:szCs w:val="20"/>
        </w:rPr>
        <w:t xml:space="preserve">, </w:t>
      </w:r>
      <w:r w:rsidR="00EB00F0" w:rsidRPr="00EB00F0">
        <w:rPr>
          <w:b/>
          <w:bCs/>
          <w:color w:val="808080" w:themeColor="background1" w:themeShade="80"/>
          <w:sz w:val="20"/>
          <w:szCs w:val="20"/>
        </w:rPr>
        <w:t>LIBERECKÝ KRAJ</w:t>
      </w:r>
    </w:p>
    <w:p w:rsidR="00E97688" w:rsidRPr="00E97688" w:rsidRDefault="00E97688" w:rsidP="00241416">
      <w:pPr>
        <w:spacing w:line="320" w:lineRule="atLeast"/>
        <w:ind w:left="708"/>
        <w:jc w:val="both"/>
        <w:rPr>
          <w:sz w:val="20"/>
          <w:szCs w:val="20"/>
        </w:rPr>
      </w:pPr>
      <w:r w:rsidRPr="004A522D">
        <w:rPr>
          <w:bCs/>
          <w:sz w:val="20"/>
          <w:szCs w:val="20"/>
        </w:rPr>
        <w:t>Projekt:</w:t>
      </w:r>
      <w:r w:rsidRPr="00E97688">
        <w:rPr>
          <w:b/>
          <w:bCs/>
          <w:sz w:val="20"/>
          <w:szCs w:val="20"/>
        </w:rPr>
        <w:t xml:space="preserve"> </w:t>
      </w:r>
      <w:r w:rsidRPr="004A522D">
        <w:rPr>
          <w:i/>
          <w:sz w:val="20"/>
          <w:szCs w:val="20"/>
        </w:rPr>
        <w:t>CLUTEX - klastr technické textilie</w:t>
      </w:r>
    </w:p>
    <w:p w:rsidR="00E97688" w:rsidRDefault="00E97688" w:rsidP="00241416">
      <w:pPr>
        <w:spacing w:line="320" w:lineRule="atLeast"/>
        <w:ind w:left="708"/>
        <w:jc w:val="both"/>
        <w:rPr>
          <w:sz w:val="20"/>
          <w:szCs w:val="20"/>
        </w:rPr>
      </w:pPr>
    </w:p>
    <w:p w:rsidR="00E97688" w:rsidRPr="00E97688" w:rsidRDefault="00E97688" w:rsidP="00241416">
      <w:pPr>
        <w:spacing w:line="320" w:lineRule="atLeast"/>
        <w:ind w:left="708"/>
        <w:jc w:val="both"/>
        <w:rPr>
          <w:sz w:val="20"/>
          <w:szCs w:val="20"/>
        </w:rPr>
      </w:pPr>
      <w:r w:rsidRPr="00E97688">
        <w:rPr>
          <w:sz w:val="20"/>
          <w:szCs w:val="20"/>
        </w:rPr>
        <w:t>Projekt se zaměřil především na vývoj technologie pro tvorbu vrstevnatých struktur obsahujících textilní mřížky, použití speciálních vláken pro výrobu textilií, optimalizaci hodnot užitných vlastností textilních výrobků určených pro oblast wellness and spa či vývoj filtračních textilií s odolností vůči UV záření.</w:t>
      </w:r>
    </w:p>
    <w:p w:rsidR="00E97688" w:rsidRDefault="00E97688" w:rsidP="000C27C5">
      <w:pPr>
        <w:spacing w:line="320" w:lineRule="atLeast"/>
        <w:jc w:val="both"/>
        <w:rPr>
          <w:sz w:val="20"/>
          <w:szCs w:val="20"/>
        </w:rPr>
      </w:pPr>
    </w:p>
    <w:p w:rsidR="00E97688" w:rsidRDefault="00086E20" w:rsidP="000C27C5">
      <w:pPr>
        <w:spacing w:line="320" w:lineRule="atLeast"/>
        <w:jc w:val="both"/>
        <w:rPr>
          <w:sz w:val="20"/>
          <w:szCs w:val="20"/>
        </w:rPr>
      </w:pPr>
      <w:r>
        <w:rPr>
          <w:sz w:val="20"/>
          <w:szCs w:val="20"/>
        </w:rPr>
        <w:t>2. místo</w:t>
      </w:r>
    </w:p>
    <w:p w:rsidR="00E97688" w:rsidRPr="00E97688" w:rsidRDefault="00E97688" w:rsidP="00241416">
      <w:pPr>
        <w:spacing w:line="320" w:lineRule="atLeast"/>
        <w:ind w:left="708"/>
        <w:jc w:val="both"/>
        <w:rPr>
          <w:sz w:val="20"/>
          <w:szCs w:val="20"/>
        </w:rPr>
      </w:pPr>
      <w:r w:rsidRPr="00E97688">
        <w:rPr>
          <w:b/>
          <w:bCs/>
          <w:sz w:val="20"/>
          <w:szCs w:val="20"/>
        </w:rPr>
        <w:t>CREA Hydro&amp;Energy, o.s.</w:t>
      </w:r>
      <w:r w:rsidR="004A522D">
        <w:rPr>
          <w:b/>
          <w:bCs/>
          <w:sz w:val="20"/>
          <w:szCs w:val="20"/>
        </w:rPr>
        <w:t xml:space="preserve">, </w:t>
      </w:r>
      <w:r w:rsidR="00EB00F0" w:rsidRPr="00EB00F0">
        <w:rPr>
          <w:b/>
          <w:bCs/>
          <w:color w:val="808080" w:themeColor="background1" w:themeShade="80"/>
          <w:sz w:val="20"/>
          <w:szCs w:val="20"/>
        </w:rPr>
        <w:t>JIHOMORAVSKÝ KRAJ</w:t>
      </w:r>
    </w:p>
    <w:p w:rsidR="00E97688" w:rsidRPr="00E97688" w:rsidRDefault="00E97688" w:rsidP="00241416">
      <w:pPr>
        <w:spacing w:line="320" w:lineRule="atLeast"/>
        <w:ind w:left="708"/>
        <w:jc w:val="both"/>
        <w:rPr>
          <w:sz w:val="20"/>
          <w:szCs w:val="20"/>
        </w:rPr>
      </w:pPr>
      <w:r w:rsidRPr="004A522D">
        <w:rPr>
          <w:bCs/>
          <w:sz w:val="20"/>
          <w:szCs w:val="20"/>
        </w:rPr>
        <w:t>Projekt:</w:t>
      </w:r>
      <w:r w:rsidRPr="00E97688">
        <w:rPr>
          <w:b/>
          <w:bCs/>
          <w:sz w:val="20"/>
          <w:szCs w:val="20"/>
        </w:rPr>
        <w:t xml:space="preserve"> </w:t>
      </w:r>
      <w:r w:rsidRPr="004A522D">
        <w:rPr>
          <w:i/>
          <w:sz w:val="20"/>
          <w:szCs w:val="20"/>
        </w:rPr>
        <w:t>CREA Hydro&amp;Energy</w:t>
      </w:r>
    </w:p>
    <w:p w:rsidR="00E97688" w:rsidRDefault="00E97688" w:rsidP="00241416">
      <w:pPr>
        <w:spacing w:line="320" w:lineRule="atLeast"/>
        <w:ind w:left="708"/>
        <w:jc w:val="both"/>
        <w:rPr>
          <w:sz w:val="20"/>
          <w:szCs w:val="20"/>
        </w:rPr>
      </w:pPr>
    </w:p>
    <w:p w:rsidR="00E97688" w:rsidRPr="00E97688" w:rsidRDefault="00E97688" w:rsidP="00241416">
      <w:pPr>
        <w:spacing w:line="320" w:lineRule="atLeast"/>
        <w:ind w:left="708"/>
        <w:jc w:val="both"/>
        <w:rPr>
          <w:sz w:val="20"/>
          <w:szCs w:val="20"/>
        </w:rPr>
      </w:pPr>
      <w:r w:rsidRPr="00E97688">
        <w:rPr>
          <w:sz w:val="20"/>
          <w:szCs w:val="20"/>
        </w:rPr>
        <w:t>Projekt se zaměřil na dotvoření a rozvoj nově vzniklého klastru. Nosným oborem jsou technologie pro vodní hospodářství a obnovitelné zdroje energie. Geografickým těžištěm je Jihomoravský kraj. Projekt řešil vybudování a rozvoj struktur klastru včetně zasíťování, propagace, vztahů k veřejnosti, rozvoje lidských a technických zdrojů, vývoje a inovací produktů, komplexního marketingu a výzkumu.</w:t>
      </w:r>
    </w:p>
    <w:p w:rsidR="00E97688" w:rsidRDefault="00E97688" w:rsidP="000C27C5">
      <w:pPr>
        <w:spacing w:line="320" w:lineRule="atLeast"/>
        <w:jc w:val="both"/>
        <w:rPr>
          <w:sz w:val="20"/>
          <w:szCs w:val="20"/>
        </w:rPr>
      </w:pPr>
    </w:p>
    <w:p w:rsidR="00E97688" w:rsidRDefault="00241416" w:rsidP="000C27C5">
      <w:pPr>
        <w:spacing w:line="320" w:lineRule="atLeast"/>
        <w:jc w:val="both"/>
        <w:rPr>
          <w:sz w:val="20"/>
          <w:szCs w:val="20"/>
        </w:rPr>
      </w:pPr>
      <w:r>
        <w:rPr>
          <w:sz w:val="20"/>
          <w:szCs w:val="20"/>
        </w:rPr>
        <w:t>3. místo</w:t>
      </w:r>
    </w:p>
    <w:p w:rsidR="00E97688" w:rsidRPr="00E97688" w:rsidRDefault="00E97688" w:rsidP="00241416">
      <w:pPr>
        <w:spacing w:line="320" w:lineRule="atLeast"/>
        <w:ind w:left="708"/>
        <w:jc w:val="both"/>
        <w:rPr>
          <w:sz w:val="20"/>
          <w:szCs w:val="20"/>
        </w:rPr>
      </w:pPr>
      <w:r w:rsidRPr="00E97688">
        <w:rPr>
          <w:b/>
          <w:bCs/>
          <w:sz w:val="20"/>
          <w:szCs w:val="20"/>
        </w:rPr>
        <w:t>Moravskoslezský automobilový klastr, o.s.</w:t>
      </w:r>
      <w:r w:rsidR="004A522D">
        <w:rPr>
          <w:b/>
          <w:bCs/>
          <w:sz w:val="20"/>
          <w:szCs w:val="20"/>
        </w:rPr>
        <w:t xml:space="preserve">, </w:t>
      </w:r>
      <w:r w:rsidR="00EB00F0" w:rsidRPr="00EB00F0">
        <w:rPr>
          <w:b/>
          <w:bCs/>
          <w:color w:val="808080" w:themeColor="background1" w:themeShade="80"/>
          <w:sz w:val="20"/>
          <w:szCs w:val="20"/>
        </w:rPr>
        <w:t>MORAVSKOSLEZSKÝ KRAJ</w:t>
      </w:r>
    </w:p>
    <w:p w:rsidR="00E97688" w:rsidRPr="00E97688" w:rsidRDefault="00E97688" w:rsidP="00241416">
      <w:pPr>
        <w:spacing w:line="320" w:lineRule="atLeast"/>
        <w:ind w:left="708"/>
        <w:jc w:val="both"/>
        <w:rPr>
          <w:sz w:val="20"/>
          <w:szCs w:val="20"/>
        </w:rPr>
      </w:pPr>
      <w:r w:rsidRPr="004A522D">
        <w:rPr>
          <w:bCs/>
          <w:sz w:val="20"/>
          <w:szCs w:val="20"/>
        </w:rPr>
        <w:t>Projekt:</w:t>
      </w:r>
      <w:r w:rsidRPr="00E97688">
        <w:rPr>
          <w:b/>
          <w:bCs/>
          <w:sz w:val="20"/>
          <w:szCs w:val="20"/>
        </w:rPr>
        <w:t xml:space="preserve"> </w:t>
      </w:r>
      <w:r w:rsidRPr="004A522D">
        <w:rPr>
          <w:i/>
          <w:sz w:val="20"/>
          <w:szCs w:val="20"/>
        </w:rPr>
        <w:t>Rozvoj inovačního potenciálu Moravskoslezského automobilového klastru</w:t>
      </w:r>
    </w:p>
    <w:p w:rsidR="00E97688" w:rsidRDefault="00E97688" w:rsidP="00241416">
      <w:pPr>
        <w:spacing w:line="320" w:lineRule="atLeast"/>
        <w:ind w:left="708"/>
        <w:jc w:val="both"/>
        <w:rPr>
          <w:sz w:val="20"/>
          <w:szCs w:val="20"/>
        </w:rPr>
      </w:pPr>
    </w:p>
    <w:p w:rsidR="00E97688" w:rsidRPr="00E97688" w:rsidRDefault="00E97688" w:rsidP="00241416">
      <w:pPr>
        <w:spacing w:line="320" w:lineRule="atLeast"/>
        <w:ind w:left="708"/>
        <w:jc w:val="both"/>
        <w:rPr>
          <w:sz w:val="20"/>
          <w:szCs w:val="20"/>
        </w:rPr>
      </w:pPr>
      <w:r w:rsidRPr="00E97688">
        <w:rPr>
          <w:sz w:val="20"/>
          <w:szCs w:val="20"/>
        </w:rPr>
        <w:t>Díky projektu posílil Moravskoslezský automobilový klastr spolupráci výrobců automobilových komponentů se subjekty z oblasti výzkumu a vývoje, zkvalitnil infrastrukturu pro průmyslový výzkum, technologický vývoj a inovace, zefektivnil využití lidského potenciálu v automobilovém průmyslu a zkvalitnil podnikatelskou infrastrukturu v tomto odvětví.</w:t>
      </w:r>
    </w:p>
    <w:p w:rsidR="00E97688" w:rsidRDefault="00E97688" w:rsidP="000C27C5">
      <w:pPr>
        <w:spacing w:line="320" w:lineRule="atLeast"/>
        <w:jc w:val="both"/>
        <w:rPr>
          <w:sz w:val="20"/>
          <w:szCs w:val="20"/>
        </w:rPr>
      </w:pPr>
    </w:p>
    <w:p w:rsidR="00E97688" w:rsidRDefault="00E97688" w:rsidP="000C27C5">
      <w:pPr>
        <w:spacing w:line="320" w:lineRule="atLeast"/>
        <w:jc w:val="both"/>
        <w:rPr>
          <w:sz w:val="20"/>
          <w:szCs w:val="20"/>
        </w:rPr>
      </w:pPr>
    </w:p>
    <w:p w:rsidR="004A522D" w:rsidRDefault="004A522D">
      <w:pPr>
        <w:rPr>
          <w:b/>
          <w:sz w:val="20"/>
          <w:szCs w:val="20"/>
        </w:rPr>
      </w:pPr>
      <w:r>
        <w:rPr>
          <w:b/>
          <w:sz w:val="20"/>
          <w:szCs w:val="20"/>
        </w:rPr>
        <w:br w:type="page"/>
      </w:r>
    </w:p>
    <w:p w:rsidR="00E97688" w:rsidRPr="00241416" w:rsidRDefault="004A522D" w:rsidP="00E97688">
      <w:pPr>
        <w:spacing w:line="320" w:lineRule="atLeast"/>
        <w:jc w:val="both"/>
        <w:rPr>
          <w:b/>
          <w:sz w:val="20"/>
          <w:szCs w:val="20"/>
        </w:rPr>
      </w:pPr>
      <w:r w:rsidRPr="00241416">
        <w:rPr>
          <w:b/>
          <w:sz w:val="20"/>
          <w:szCs w:val="20"/>
        </w:rPr>
        <w:lastRenderedPageBreak/>
        <w:t>KATEGORIE SPOLUPRÁCE – TECHNOLOGICKÉ PLATFORMY (ROZVOJ SPOLUPRÁCE FIREM – TECHNOLOGICKÉ PLATFORMY)</w:t>
      </w:r>
    </w:p>
    <w:p w:rsidR="004A522D" w:rsidRDefault="004A522D" w:rsidP="000C27C5">
      <w:pPr>
        <w:spacing w:line="320" w:lineRule="atLeast"/>
        <w:jc w:val="both"/>
        <w:rPr>
          <w:sz w:val="20"/>
          <w:szCs w:val="20"/>
        </w:rPr>
      </w:pPr>
    </w:p>
    <w:p w:rsidR="00E97688" w:rsidRDefault="00086E20" w:rsidP="000C27C5">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E97688" w:rsidRPr="00E97688" w:rsidRDefault="00E97688" w:rsidP="00241416">
      <w:pPr>
        <w:spacing w:line="320" w:lineRule="atLeast"/>
        <w:ind w:left="708"/>
        <w:jc w:val="both"/>
        <w:rPr>
          <w:sz w:val="20"/>
          <w:szCs w:val="20"/>
        </w:rPr>
      </w:pPr>
      <w:r w:rsidRPr="00E97688">
        <w:rPr>
          <w:b/>
          <w:bCs/>
          <w:sz w:val="20"/>
          <w:szCs w:val="20"/>
        </w:rPr>
        <w:t>Interoperabilita železniční infrastruktury o.s.</w:t>
      </w:r>
      <w:r w:rsidR="006E7A4E">
        <w:rPr>
          <w:b/>
          <w:bCs/>
          <w:sz w:val="20"/>
          <w:szCs w:val="20"/>
        </w:rPr>
        <w:t xml:space="preserve">, </w:t>
      </w:r>
      <w:r w:rsidR="00EB00F0" w:rsidRPr="00EB00F0">
        <w:rPr>
          <w:b/>
          <w:bCs/>
          <w:color w:val="808080" w:themeColor="background1" w:themeShade="80"/>
          <w:sz w:val="20"/>
          <w:szCs w:val="20"/>
        </w:rPr>
        <w:t>STŘEDOČESKÝ KRAJ</w:t>
      </w:r>
    </w:p>
    <w:p w:rsidR="00E97688" w:rsidRPr="00E97688" w:rsidRDefault="00E97688" w:rsidP="00241416">
      <w:pPr>
        <w:spacing w:line="320" w:lineRule="atLeast"/>
        <w:ind w:left="708"/>
        <w:jc w:val="both"/>
        <w:rPr>
          <w:sz w:val="20"/>
          <w:szCs w:val="20"/>
        </w:rPr>
      </w:pPr>
      <w:r w:rsidRPr="004A522D">
        <w:rPr>
          <w:bCs/>
          <w:sz w:val="20"/>
          <w:szCs w:val="20"/>
        </w:rPr>
        <w:t>Projekt:</w:t>
      </w:r>
      <w:r w:rsidRPr="00E97688">
        <w:rPr>
          <w:b/>
          <w:bCs/>
          <w:sz w:val="20"/>
          <w:szCs w:val="20"/>
        </w:rPr>
        <w:t xml:space="preserve"> </w:t>
      </w:r>
      <w:r w:rsidRPr="004A522D">
        <w:rPr>
          <w:i/>
          <w:sz w:val="20"/>
          <w:szCs w:val="20"/>
        </w:rPr>
        <w:t>Interoperabilita železniční infrastruktury</w:t>
      </w:r>
    </w:p>
    <w:p w:rsidR="00E97688" w:rsidRDefault="00E97688" w:rsidP="00241416">
      <w:pPr>
        <w:spacing w:line="320" w:lineRule="atLeast"/>
        <w:ind w:left="708"/>
        <w:jc w:val="both"/>
        <w:rPr>
          <w:sz w:val="20"/>
          <w:szCs w:val="20"/>
        </w:rPr>
      </w:pPr>
    </w:p>
    <w:p w:rsidR="00E97688" w:rsidRPr="00E97688" w:rsidRDefault="00E97688" w:rsidP="00241416">
      <w:pPr>
        <w:spacing w:line="320" w:lineRule="atLeast"/>
        <w:ind w:left="708"/>
        <w:jc w:val="both"/>
        <w:rPr>
          <w:sz w:val="20"/>
          <w:szCs w:val="20"/>
        </w:rPr>
      </w:pPr>
      <w:r w:rsidRPr="00E97688">
        <w:rPr>
          <w:sz w:val="20"/>
          <w:szCs w:val="20"/>
        </w:rPr>
        <w:t>Zájmové sdružení právnických osob se zabývá především výstavbou železničních tratí, jejich elektrifikací, zabezpečením a dalším rozvojem dopravní infrastruktury. Zaměřuje se na činnosti spojené se stavebními a výrobními aktivitami průmyslových společností působících v rámci železniční infrastruktury.</w:t>
      </w:r>
    </w:p>
    <w:p w:rsidR="00E97688" w:rsidRDefault="00E97688" w:rsidP="000C27C5">
      <w:pPr>
        <w:spacing w:line="320" w:lineRule="atLeast"/>
        <w:jc w:val="both"/>
        <w:rPr>
          <w:sz w:val="20"/>
          <w:szCs w:val="20"/>
        </w:rPr>
      </w:pPr>
    </w:p>
    <w:p w:rsidR="00E97688" w:rsidRDefault="00086E20" w:rsidP="000C27C5">
      <w:pPr>
        <w:spacing w:line="320" w:lineRule="atLeast"/>
        <w:jc w:val="both"/>
        <w:rPr>
          <w:sz w:val="20"/>
          <w:szCs w:val="20"/>
        </w:rPr>
      </w:pPr>
      <w:r>
        <w:rPr>
          <w:sz w:val="20"/>
          <w:szCs w:val="20"/>
        </w:rPr>
        <w:t>2. místo</w:t>
      </w:r>
    </w:p>
    <w:p w:rsidR="00E97688" w:rsidRPr="00E97688" w:rsidRDefault="00E97688" w:rsidP="00241416">
      <w:pPr>
        <w:spacing w:line="320" w:lineRule="atLeast"/>
        <w:ind w:left="708"/>
        <w:jc w:val="both"/>
        <w:rPr>
          <w:sz w:val="20"/>
          <w:szCs w:val="20"/>
        </w:rPr>
      </w:pPr>
      <w:r w:rsidRPr="00E97688">
        <w:rPr>
          <w:b/>
          <w:bCs/>
          <w:sz w:val="20"/>
          <w:szCs w:val="20"/>
        </w:rPr>
        <w:t>Česká technologická platforma bezpečnosti průmyslu, o.s.</w:t>
      </w:r>
      <w:r w:rsidR="006E7A4E">
        <w:rPr>
          <w:b/>
          <w:bCs/>
          <w:sz w:val="20"/>
          <w:szCs w:val="20"/>
        </w:rPr>
        <w:t xml:space="preserve">, </w:t>
      </w:r>
      <w:r w:rsidR="00EB00F0" w:rsidRPr="00EB00F0">
        <w:rPr>
          <w:b/>
          <w:bCs/>
          <w:color w:val="808080" w:themeColor="background1" w:themeShade="80"/>
          <w:sz w:val="20"/>
          <w:szCs w:val="20"/>
        </w:rPr>
        <w:t>MORAVSKOSLEZSKÝ KRAJ</w:t>
      </w:r>
    </w:p>
    <w:p w:rsidR="00E97688" w:rsidRPr="00E97688" w:rsidRDefault="00E97688" w:rsidP="00241416">
      <w:pPr>
        <w:spacing w:line="320" w:lineRule="atLeast"/>
        <w:ind w:left="708"/>
        <w:jc w:val="both"/>
        <w:rPr>
          <w:sz w:val="20"/>
          <w:szCs w:val="20"/>
        </w:rPr>
      </w:pPr>
      <w:r w:rsidRPr="004A522D">
        <w:rPr>
          <w:bCs/>
          <w:sz w:val="20"/>
          <w:szCs w:val="20"/>
        </w:rPr>
        <w:t>Projekt:</w:t>
      </w:r>
      <w:r w:rsidRPr="00E97688">
        <w:rPr>
          <w:b/>
          <w:bCs/>
          <w:sz w:val="20"/>
          <w:szCs w:val="20"/>
        </w:rPr>
        <w:t xml:space="preserve"> </w:t>
      </w:r>
      <w:r w:rsidRPr="004A522D">
        <w:rPr>
          <w:i/>
          <w:sz w:val="20"/>
          <w:szCs w:val="20"/>
        </w:rPr>
        <w:t>Podpora rozvoje bezpečnosti průmyslu v ČR</w:t>
      </w:r>
    </w:p>
    <w:p w:rsidR="00E97688" w:rsidRDefault="00E97688" w:rsidP="00241416">
      <w:pPr>
        <w:spacing w:line="320" w:lineRule="atLeast"/>
        <w:ind w:left="708"/>
        <w:jc w:val="both"/>
        <w:rPr>
          <w:sz w:val="20"/>
          <w:szCs w:val="20"/>
        </w:rPr>
      </w:pPr>
    </w:p>
    <w:p w:rsidR="00E97688" w:rsidRPr="00E97688" w:rsidRDefault="00E97688" w:rsidP="00241416">
      <w:pPr>
        <w:spacing w:line="320" w:lineRule="atLeast"/>
        <w:ind w:left="708"/>
        <w:jc w:val="both"/>
        <w:rPr>
          <w:sz w:val="20"/>
          <w:szCs w:val="20"/>
        </w:rPr>
      </w:pPr>
      <w:r w:rsidRPr="00E97688">
        <w:rPr>
          <w:sz w:val="20"/>
          <w:szCs w:val="20"/>
        </w:rPr>
        <w:t>Cílem České technologické platformy bezpečnosti průmyslu je zapojení České republiky do realizace hlavních činností Evropské technologické platformy bezpečnosti průmyslu (ETPIS), propagace získaných znalostí a zkušeností v českém průmyslu. Její vznik umožnil propojit zájmy průmyslových podniků, odborných i výzkumných pracovišť, univerzit apod. se zájmy orgánů státní správy.</w:t>
      </w:r>
    </w:p>
    <w:p w:rsidR="00E97688" w:rsidRDefault="00E97688" w:rsidP="000C27C5">
      <w:pPr>
        <w:spacing w:line="320" w:lineRule="atLeast"/>
        <w:jc w:val="both"/>
        <w:rPr>
          <w:sz w:val="20"/>
          <w:szCs w:val="20"/>
        </w:rPr>
      </w:pPr>
    </w:p>
    <w:p w:rsidR="00E97688" w:rsidRDefault="00241416" w:rsidP="000C27C5">
      <w:pPr>
        <w:spacing w:line="320" w:lineRule="atLeast"/>
        <w:jc w:val="both"/>
        <w:rPr>
          <w:sz w:val="20"/>
          <w:szCs w:val="20"/>
        </w:rPr>
      </w:pPr>
      <w:r>
        <w:rPr>
          <w:sz w:val="20"/>
          <w:szCs w:val="20"/>
        </w:rPr>
        <w:t>3. místo</w:t>
      </w:r>
    </w:p>
    <w:p w:rsidR="00E97688" w:rsidRPr="00E97688" w:rsidRDefault="00E97688" w:rsidP="00241416">
      <w:pPr>
        <w:spacing w:line="320" w:lineRule="atLeast"/>
        <w:ind w:left="708"/>
        <w:jc w:val="both"/>
        <w:rPr>
          <w:sz w:val="20"/>
          <w:szCs w:val="20"/>
        </w:rPr>
      </w:pPr>
      <w:r w:rsidRPr="00E97688">
        <w:rPr>
          <w:b/>
          <w:bCs/>
          <w:sz w:val="20"/>
          <w:szCs w:val="20"/>
        </w:rPr>
        <w:t>Česká bioplynová asociace o.s.</w:t>
      </w:r>
      <w:r w:rsidR="006E7A4E">
        <w:rPr>
          <w:b/>
          <w:bCs/>
          <w:sz w:val="20"/>
          <w:szCs w:val="20"/>
        </w:rPr>
        <w:t xml:space="preserve">, </w:t>
      </w:r>
      <w:r w:rsidR="00EB00F0" w:rsidRPr="00EB00F0">
        <w:rPr>
          <w:b/>
          <w:bCs/>
          <w:color w:val="808080" w:themeColor="background1" w:themeShade="80"/>
          <w:sz w:val="20"/>
          <w:szCs w:val="20"/>
        </w:rPr>
        <w:t>JIHOČESKÝ KRAJ</w:t>
      </w:r>
    </w:p>
    <w:p w:rsidR="00E97688" w:rsidRPr="00E97688" w:rsidRDefault="00E97688" w:rsidP="00241416">
      <w:pPr>
        <w:spacing w:line="320" w:lineRule="atLeast"/>
        <w:ind w:left="708"/>
        <w:jc w:val="both"/>
        <w:rPr>
          <w:sz w:val="20"/>
          <w:szCs w:val="20"/>
        </w:rPr>
      </w:pPr>
      <w:r w:rsidRPr="004A522D">
        <w:rPr>
          <w:bCs/>
          <w:sz w:val="20"/>
          <w:szCs w:val="20"/>
        </w:rPr>
        <w:t>Projekt:</w:t>
      </w:r>
      <w:r w:rsidRPr="00E97688">
        <w:rPr>
          <w:b/>
          <w:bCs/>
          <w:sz w:val="20"/>
          <w:szCs w:val="20"/>
        </w:rPr>
        <w:t xml:space="preserve"> </w:t>
      </w:r>
      <w:r w:rsidRPr="004A522D">
        <w:rPr>
          <w:i/>
          <w:sz w:val="20"/>
          <w:szCs w:val="20"/>
        </w:rPr>
        <w:t>TP Bioplyn</w:t>
      </w:r>
    </w:p>
    <w:p w:rsidR="00E97688" w:rsidRDefault="00E97688" w:rsidP="00241416">
      <w:pPr>
        <w:spacing w:line="320" w:lineRule="atLeast"/>
        <w:ind w:left="708"/>
        <w:jc w:val="both"/>
        <w:rPr>
          <w:sz w:val="20"/>
          <w:szCs w:val="20"/>
        </w:rPr>
      </w:pPr>
    </w:p>
    <w:p w:rsidR="00E97688" w:rsidRPr="00E97688" w:rsidRDefault="00E97688" w:rsidP="00241416">
      <w:pPr>
        <w:spacing w:line="320" w:lineRule="atLeast"/>
        <w:ind w:left="708"/>
        <w:jc w:val="both"/>
        <w:rPr>
          <w:sz w:val="20"/>
          <w:szCs w:val="20"/>
        </w:rPr>
      </w:pPr>
      <w:r w:rsidRPr="00E97688">
        <w:rPr>
          <w:sz w:val="20"/>
          <w:szCs w:val="20"/>
        </w:rPr>
        <w:t>Česká bioplynová asociace byla založena v únoru 2007 jako nezisková odborná platforma pro podporu implementace a provozu bioplynových technologií. Má za cíl vybudovat kompaktní instituci, která se na základě své strategické výzkumné agendy, implementačního akčního plánu a napojení na evropskou technologickou platformu stane výzkumnou, inovační a expertní autoritou pro celý obor na národní úrovni.</w:t>
      </w:r>
    </w:p>
    <w:p w:rsidR="00E97688" w:rsidRDefault="00E97688" w:rsidP="000C27C5">
      <w:pPr>
        <w:spacing w:line="320" w:lineRule="atLeast"/>
        <w:jc w:val="both"/>
        <w:rPr>
          <w:sz w:val="20"/>
          <w:szCs w:val="20"/>
        </w:rPr>
      </w:pPr>
    </w:p>
    <w:p w:rsidR="00E97688" w:rsidRDefault="00E97688" w:rsidP="000C27C5">
      <w:pPr>
        <w:spacing w:line="320" w:lineRule="atLeast"/>
        <w:jc w:val="both"/>
        <w:rPr>
          <w:sz w:val="20"/>
          <w:szCs w:val="20"/>
        </w:rPr>
      </w:pPr>
    </w:p>
    <w:p w:rsidR="004A522D" w:rsidRDefault="004A522D">
      <w:pPr>
        <w:rPr>
          <w:sz w:val="20"/>
          <w:szCs w:val="20"/>
        </w:rPr>
      </w:pPr>
      <w:r>
        <w:rPr>
          <w:sz w:val="20"/>
          <w:szCs w:val="20"/>
        </w:rPr>
        <w:br w:type="page"/>
      </w:r>
    </w:p>
    <w:p w:rsidR="00E97688" w:rsidRPr="004A522D" w:rsidRDefault="004A522D" w:rsidP="00E97688">
      <w:pPr>
        <w:spacing w:line="320" w:lineRule="atLeast"/>
        <w:jc w:val="both"/>
        <w:rPr>
          <w:b/>
          <w:sz w:val="20"/>
          <w:szCs w:val="20"/>
        </w:rPr>
      </w:pPr>
      <w:r w:rsidRPr="004A522D">
        <w:rPr>
          <w:b/>
          <w:sz w:val="20"/>
          <w:szCs w:val="20"/>
        </w:rPr>
        <w:lastRenderedPageBreak/>
        <w:t>KATEGORIE CZECHACCELERATOR</w:t>
      </w:r>
    </w:p>
    <w:p w:rsidR="004A522D" w:rsidRDefault="004A522D" w:rsidP="00E97688">
      <w:pPr>
        <w:spacing w:line="320" w:lineRule="atLeast"/>
        <w:jc w:val="both"/>
        <w:rPr>
          <w:sz w:val="20"/>
          <w:szCs w:val="20"/>
        </w:rPr>
      </w:pPr>
    </w:p>
    <w:p w:rsidR="00E97688" w:rsidRPr="00241416" w:rsidRDefault="00086E20" w:rsidP="00E97688">
      <w:pPr>
        <w:spacing w:line="320" w:lineRule="atLeast"/>
        <w:jc w:val="both"/>
        <w:rPr>
          <w:sz w:val="20"/>
          <w:szCs w:val="20"/>
        </w:rPr>
      </w:pPr>
      <w:r w:rsidRPr="00086E20">
        <w:rPr>
          <w:sz w:val="20"/>
          <w:szCs w:val="20"/>
        </w:rPr>
        <w:t>1.</w:t>
      </w:r>
      <w:r>
        <w:rPr>
          <w:sz w:val="20"/>
          <w:szCs w:val="20"/>
        </w:rPr>
        <w:t xml:space="preserve"> </w:t>
      </w:r>
      <w:r w:rsidRPr="00086E20">
        <w:rPr>
          <w:sz w:val="20"/>
          <w:szCs w:val="20"/>
        </w:rPr>
        <w:t>místo</w:t>
      </w:r>
    </w:p>
    <w:p w:rsidR="00E97688" w:rsidRPr="00E97688" w:rsidRDefault="00E97688" w:rsidP="00241416">
      <w:pPr>
        <w:spacing w:line="320" w:lineRule="atLeast"/>
        <w:ind w:left="708"/>
        <w:jc w:val="both"/>
        <w:rPr>
          <w:b/>
          <w:bCs/>
          <w:sz w:val="20"/>
          <w:szCs w:val="20"/>
        </w:rPr>
      </w:pPr>
      <w:r w:rsidRPr="00E97688">
        <w:rPr>
          <w:b/>
          <w:bCs/>
          <w:sz w:val="20"/>
          <w:szCs w:val="20"/>
        </w:rPr>
        <w:t>Corinth Investment s.r.o.</w:t>
      </w:r>
      <w:r w:rsidR="006E7A4E">
        <w:rPr>
          <w:b/>
          <w:bCs/>
          <w:sz w:val="20"/>
          <w:szCs w:val="20"/>
        </w:rPr>
        <w:t xml:space="preserve">, </w:t>
      </w:r>
      <w:r w:rsidR="006875B3">
        <w:rPr>
          <w:b/>
          <w:bCs/>
          <w:color w:val="808080" w:themeColor="background1" w:themeShade="80"/>
          <w:sz w:val="20"/>
          <w:szCs w:val="20"/>
        </w:rPr>
        <w:t>ZLÍNSKÝ KRAJ</w:t>
      </w:r>
    </w:p>
    <w:p w:rsidR="00E97688" w:rsidRPr="00E97688" w:rsidRDefault="00E97688" w:rsidP="00241416">
      <w:pPr>
        <w:spacing w:line="320" w:lineRule="atLeast"/>
        <w:ind w:left="708"/>
        <w:jc w:val="both"/>
        <w:rPr>
          <w:b/>
          <w:bCs/>
          <w:sz w:val="20"/>
          <w:szCs w:val="20"/>
        </w:rPr>
      </w:pPr>
      <w:r w:rsidRPr="004A522D">
        <w:rPr>
          <w:bCs/>
          <w:sz w:val="20"/>
          <w:szCs w:val="20"/>
        </w:rPr>
        <w:t>Projekt:</w:t>
      </w:r>
      <w:r w:rsidRPr="00E97688">
        <w:rPr>
          <w:b/>
          <w:bCs/>
          <w:sz w:val="20"/>
          <w:szCs w:val="20"/>
        </w:rPr>
        <w:t xml:space="preserve"> </w:t>
      </w:r>
      <w:r w:rsidRPr="004A522D">
        <w:rPr>
          <w:bCs/>
          <w:i/>
          <w:sz w:val="20"/>
          <w:szCs w:val="20"/>
        </w:rPr>
        <w:t>Návrh a tvorba 3D interaktivního prezentačního software pro různé platformy - DreamWalk</w:t>
      </w:r>
    </w:p>
    <w:p w:rsidR="00E97688" w:rsidRDefault="00E97688" w:rsidP="00241416">
      <w:pPr>
        <w:spacing w:line="320" w:lineRule="atLeast"/>
        <w:ind w:left="708"/>
        <w:jc w:val="both"/>
        <w:rPr>
          <w:b/>
          <w:bCs/>
          <w:sz w:val="20"/>
          <w:szCs w:val="20"/>
        </w:rPr>
      </w:pPr>
    </w:p>
    <w:p w:rsidR="00E97688" w:rsidRPr="00E97688" w:rsidRDefault="00E97688" w:rsidP="00241416">
      <w:pPr>
        <w:spacing w:line="320" w:lineRule="atLeast"/>
        <w:ind w:left="708"/>
        <w:jc w:val="both"/>
        <w:rPr>
          <w:bCs/>
          <w:sz w:val="20"/>
          <w:szCs w:val="20"/>
        </w:rPr>
      </w:pPr>
      <w:r w:rsidRPr="00E97688">
        <w:rPr>
          <w:bCs/>
          <w:sz w:val="20"/>
          <w:szCs w:val="20"/>
        </w:rPr>
        <w:t>Prezentační nástroj DreamWalk nabízí možnost zobrazit na trendových zařízeních</w:t>
      </w:r>
      <w:r>
        <w:rPr>
          <w:bCs/>
          <w:sz w:val="20"/>
          <w:szCs w:val="20"/>
        </w:rPr>
        <w:t>,</w:t>
      </w:r>
      <w:r w:rsidRPr="00E97688">
        <w:rPr>
          <w:bCs/>
          <w:sz w:val="20"/>
          <w:szCs w:val="20"/>
        </w:rPr>
        <w:t xml:space="preserve"> jako jsou smartphony, tablety, konzole apod. ve fotorealistické 3D kvalitě produkty, technologie, jevy a události, které by bylo obtížné či neefektivní zobrazit v jiných podobách.</w:t>
      </w:r>
    </w:p>
    <w:p w:rsidR="00E97688" w:rsidRDefault="00E97688" w:rsidP="00E97688">
      <w:pPr>
        <w:spacing w:line="320" w:lineRule="atLeast"/>
        <w:jc w:val="both"/>
        <w:rPr>
          <w:b/>
          <w:bCs/>
          <w:sz w:val="20"/>
          <w:szCs w:val="20"/>
        </w:rPr>
      </w:pPr>
    </w:p>
    <w:p w:rsidR="00E97688" w:rsidRPr="00241416" w:rsidRDefault="00086E20" w:rsidP="00E97688">
      <w:pPr>
        <w:spacing w:line="320" w:lineRule="atLeast"/>
        <w:jc w:val="both"/>
        <w:rPr>
          <w:sz w:val="20"/>
          <w:szCs w:val="20"/>
        </w:rPr>
      </w:pPr>
      <w:r>
        <w:rPr>
          <w:sz w:val="20"/>
          <w:szCs w:val="20"/>
        </w:rPr>
        <w:t>2. místo</w:t>
      </w:r>
    </w:p>
    <w:p w:rsidR="00E97688" w:rsidRPr="00E97688" w:rsidRDefault="00E97688" w:rsidP="00241416">
      <w:pPr>
        <w:spacing w:line="320" w:lineRule="atLeast"/>
        <w:ind w:left="708"/>
        <w:jc w:val="both"/>
        <w:rPr>
          <w:b/>
          <w:bCs/>
          <w:sz w:val="20"/>
          <w:szCs w:val="20"/>
        </w:rPr>
      </w:pPr>
      <w:r w:rsidRPr="00E97688">
        <w:rPr>
          <w:b/>
          <w:bCs/>
          <w:sz w:val="20"/>
          <w:szCs w:val="20"/>
        </w:rPr>
        <w:t>ImageMetry Ltd.</w:t>
      </w:r>
      <w:r w:rsidR="006E7A4E" w:rsidRPr="006E7A4E">
        <w:rPr>
          <w:b/>
          <w:bCs/>
          <w:sz w:val="20"/>
          <w:szCs w:val="20"/>
        </w:rPr>
        <w:t xml:space="preserve"> </w:t>
      </w:r>
      <w:r w:rsidR="006E7A4E">
        <w:rPr>
          <w:b/>
          <w:bCs/>
          <w:sz w:val="20"/>
          <w:szCs w:val="20"/>
        </w:rPr>
        <w:t xml:space="preserve">, </w:t>
      </w:r>
      <w:r w:rsidR="00C04FDB">
        <w:rPr>
          <w:b/>
          <w:bCs/>
          <w:color w:val="808080" w:themeColor="background1" w:themeShade="80"/>
          <w:sz w:val="20"/>
          <w:szCs w:val="20"/>
        </w:rPr>
        <w:t>PLZEŇSKÝ KRAJ</w:t>
      </w:r>
    </w:p>
    <w:p w:rsidR="00E97688" w:rsidRPr="00E97688" w:rsidRDefault="00E97688" w:rsidP="00241416">
      <w:pPr>
        <w:spacing w:line="320" w:lineRule="atLeast"/>
        <w:ind w:left="708"/>
        <w:jc w:val="both"/>
        <w:rPr>
          <w:b/>
          <w:bCs/>
          <w:sz w:val="20"/>
          <w:szCs w:val="20"/>
        </w:rPr>
      </w:pPr>
      <w:r w:rsidRPr="004A522D">
        <w:rPr>
          <w:bCs/>
          <w:sz w:val="20"/>
          <w:szCs w:val="20"/>
        </w:rPr>
        <w:t>Projekt:</w:t>
      </w:r>
      <w:r w:rsidRPr="00E97688">
        <w:rPr>
          <w:b/>
          <w:bCs/>
          <w:sz w:val="20"/>
          <w:szCs w:val="20"/>
        </w:rPr>
        <w:t xml:space="preserve"> </w:t>
      </w:r>
      <w:r w:rsidRPr="004A522D">
        <w:rPr>
          <w:bCs/>
          <w:i/>
          <w:sz w:val="20"/>
          <w:szCs w:val="20"/>
        </w:rPr>
        <w:t>VerifEyed - Forenzní analýza digitálních fotografií</w:t>
      </w:r>
    </w:p>
    <w:p w:rsidR="00E97688" w:rsidRDefault="00E97688" w:rsidP="00241416">
      <w:pPr>
        <w:spacing w:line="320" w:lineRule="atLeast"/>
        <w:ind w:left="708"/>
        <w:jc w:val="both"/>
        <w:rPr>
          <w:b/>
          <w:bCs/>
          <w:sz w:val="20"/>
          <w:szCs w:val="20"/>
        </w:rPr>
      </w:pPr>
    </w:p>
    <w:p w:rsidR="00E97688" w:rsidRPr="00E97688" w:rsidRDefault="00E97688" w:rsidP="00241416">
      <w:pPr>
        <w:spacing w:line="320" w:lineRule="atLeast"/>
        <w:ind w:left="708"/>
        <w:jc w:val="both"/>
        <w:rPr>
          <w:bCs/>
          <w:sz w:val="20"/>
          <w:szCs w:val="20"/>
        </w:rPr>
      </w:pPr>
      <w:r w:rsidRPr="00E97688">
        <w:rPr>
          <w:bCs/>
          <w:sz w:val="20"/>
          <w:szCs w:val="20"/>
        </w:rPr>
        <w:t>Společnost se zabývá výzkumem a vývojem pokročilých metod zpracování obrazové informace a počítačového vidění pro průmyslové, zdravotnické, bankovní a další praktické aplikace. Jejím hlavním produktem je systém pro ověřování pravosti digitálních fotografií VerifEyed.</w:t>
      </w:r>
    </w:p>
    <w:p w:rsidR="00E97688" w:rsidRDefault="00E97688" w:rsidP="00E97688">
      <w:pPr>
        <w:spacing w:line="320" w:lineRule="atLeast"/>
        <w:jc w:val="both"/>
        <w:rPr>
          <w:b/>
          <w:bCs/>
          <w:sz w:val="20"/>
          <w:szCs w:val="20"/>
        </w:rPr>
      </w:pPr>
    </w:p>
    <w:p w:rsidR="00E97688" w:rsidRPr="00241416" w:rsidRDefault="00241416" w:rsidP="00E97688">
      <w:pPr>
        <w:spacing w:line="320" w:lineRule="atLeast"/>
        <w:jc w:val="both"/>
        <w:rPr>
          <w:sz w:val="20"/>
          <w:szCs w:val="20"/>
        </w:rPr>
      </w:pPr>
      <w:r>
        <w:rPr>
          <w:sz w:val="20"/>
          <w:szCs w:val="20"/>
        </w:rPr>
        <w:t>3. místo</w:t>
      </w:r>
    </w:p>
    <w:p w:rsidR="00E97688" w:rsidRPr="00E97688" w:rsidRDefault="00E97688" w:rsidP="006E7A4E">
      <w:pPr>
        <w:spacing w:line="320" w:lineRule="atLeast"/>
        <w:ind w:left="708"/>
        <w:jc w:val="both"/>
        <w:rPr>
          <w:sz w:val="20"/>
          <w:szCs w:val="20"/>
        </w:rPr>
      </w:pPr>
      <w:r w:rsidRPr="00E97688">
        <w:rPr>
          <w:b/>
          <w:bCs/>
          <w:sz w:val="20"/>
          <w:szCs w:val="20"/>
        </w:rPr>
        <w:t>Ki-Wi Digital s.r.o.</w:t>
      </w:r>
      <w:r w:rsidR="006E7A4E">
        <w:rPr>
          <w:b/>
          <w:bCs/>
          <w:sz w:val="20"/>
          <w:szCs w:val="20"/>
        </w:rPr>
        <w:t xml:space="preserve">, </w:t>
      </w:r>
      <w:r w:rsidR="00F15255">
        <w:rPr>
          <w:b/>
          <w:bCs/>
          <w:color w:val="808080" w:themeColor="background1" w:themeShade="80"/>
          <w:sz w:val="20"/>
          <w:szCs w:val="20"/>
        </w:rPr>
        <w:t>JIHOMORAVSKÝ KRAJ</w:t>
      </w:r>
    </w:p>
    <w:p w:rsidR="00E97688" w:rsidRPr="00E97688" w:rsidRDefault="00E97688" w:rsidP="00241416">
      <w:pPr>
        <w:spacing w:line="320" w:lineRule="atLeast"/>
        <w:ind w:left="708"/>
        <w:jc w:val="both"/>
        <w:rPr>
          <w:sz w:val="20"/>
          <w:szCs w:val="20"/>
        </w:rPr>
      </w:pPr>
      <w:r w:rsidRPr="004A522D">
        <w:rPr>
          <w:bCs/>
          <w:sz w:val="20"/>
          <w:szCs w:val="20"/>
        </w:rPr>
        <w:t>Projekt:</w:t>
      </w:r>
      <w:r w:rsidRPr="00E97688">
        <w:rPr>
          <w:b/>
          <w:bCs/>
          <w:sz w:val="20"/>
          <w:szCs w:val="20"/>
        </w:rPr>
        <w:t xml:space="preserve"> </w:t>
      </w:r>
      <w:r w:rsidRPr="004A522D">
        <w:rPr>
          <w:i/>
          <w:sz w:val="20"/>
          <w:szCs w:val="20"/>
        </w:rPr>
        <w:t>Ki-Wi Server, Ki-Wi Kiosk, Ki-Wi Player, Ki-Wi Interactive - Systém pro zobrazování reklamy na různých digitálních zařízeních (zejména LCD)</w:t>
      </w:r>
    </w:p>
    <w:p w:rsidR="00E97688" w:rsidRDefault="00E97688" w:rsidP="00241416">
      <w:pPr>
        <w:spacing w:line="320" w:lineRule="atLeast"/>
        <w:ind w:left="708"/>
        <w:jc w:val="both"/>
        <w:rPr>
          <w:sz w:val="20"/>
          <w:szCs w:val="20"/>
        </w:rPr>
      </w:pPr>
    </w:p>
    <w:p w:rsidR="00E97688" w:rsidRPr="00E97688" w:rsidRDefault="00E97688" w:rsidP="00241416">
      <w:pPr>
        <w:spacing w:line="320" w:lineRule="atLeast"/>
        <w:ind w:left="708"/>
        <w:jc w:val="both"/>
        <w:rPr>
          <w:sz w:val="20"/>
          <w:szCs w:val="20"/>
        </w:rPr>
      </w:pPr>
      <w:r w:rsidRPr="00E97688">
        <w:rPr>
          <w:sz w:val="20"/>
          <w:szCs w:val="20"/>
        </w:rPr>
        <w:t xml:space="preserve">Společnost Ki-Wi Digital nabízí ucelené řešení Digital Signage, účinnou a zajímavou formu komunikace směrem k zákazníkovi s možností vzájemné interakce. Systém dokáže ovládat obrazovky skryté ve vnitřní síti, bez veřejné adresy i za firewallem. </w:t>
      </w:r>
    </w:p>
    <w:p w:rsidR="00E97688" w:rsidRDefault="00E97688" w:rsidP="000C27C5">
      <w:pPr>
        <w:spacing w:line="320" w:lineRule="atLeast"/>
        <w:jc w:val="both"/>
        <w:rPr>
          <w:sz w:val="20"/>
          <w:szCs w:val="20"/>
        </w:rPr>
      </w:pPr>
    </w:p>
    <w:p w:rsidR="00574180" w:rsidRDefault="00574180" w:rsidP="000C27C5">
      <w:pPr>
        <w:spacing w:line="320" w:lineRule="atLeast"/>
        <w:jc w:val="both"/>
        <w:rPr>
          <w:sz w:val="20"/>
          <w:szCs w:val="20"/>
        </w:rPr>
      </w:pPr>
    </w:p>
    <w:p w:rsidR="00574180" w:rsidRDefault="00574180" w:rsidP="000C27C5">
      <w:pPr>
        <w:spacing w:line="320" w:lineRule="atLeast"/>
        <w:jc w:val="both"/>
        <w:rPr>
          <w:sz w:val="20"/>
          <w:szCs w:val="20"/>
        </w:rPr>
        <w:sectPr w:rsidR="00574180" w:rsidSect="003D54BC">
          <w:headerReference w:type="default" r:id="rId9"/>
          <w:footerReference w:type="default" r:id="rId10"/>
          <w:type w:val="continuous"/>
          <w:pgSz w:w="11906" w:h="16838"/>
          <w:pgMar w:top="1417" w:right="1417" w:bottom="1417" w:left="1417" w:header="720" w:footer="720" w:gutter="0"/>
          <w:cols w:space="720"/>
          <w:docGrid w:linePitch="360"/>
        </w:sectPr>
      </w:pPr>
    </w:p>
    <w:p w:rsidR="0044038C" w:rsidRDefault="0044038C" w:rsidP="000C27C5">
      <w:pPr>
        <w:spacing w:line="320" w:lineRule="atLeast"/>
        <w:jc w:val="both"/>
        <w:rPr>
          <w:sz w:val="20"/>
          <w:szCs w:val="20"/>
        </w:rPr>
      </w:pPr>
    </w:p>
    <w:p w:rsidR="00DB2477" w:rsidRDefault="00DB2477" w:rsidP="000C27C5">
      <w:pPr>
        <w:spacing w:line="320" w:lineRule="atLeast"/>
        <w:jc w:val="both"/>
        <w:rPr>
          <w:sz w:val="20"/>
          <w:szCs w:val="20"/>
        </w:rPr>
      </w:pPr>
    </w:p>
    <w:p w:rsidR="00C434A4" w:rsidRDefault="00C434A4" w:rsidP="000C27C5">
      <w:pPr>
        <w:spacing w:line="320" w:lineRule="atLeast"/>
        <w:rPr>
          <w:caps/>
          <w:color w:val="808080"/>
          <w:sz w:val="20"/>
          <w:szCs w:val="20"/>
        </w:rPr>
        <w:sectPr w:rsidR="00C434A4" w:rsidSect="00DB2477">
          <w:type w:val="continuous"/>
          <w:pgSz w:w="11906" w:h="16838"/>
          <w:pgMar w:top="1417" w:right="1417" w:bottom="1417" w:left="1417" w:header="720" w:footer="720" w:gutter="0"/>
          <w:cols w:num="2" w:space="720"/>
          <w:docGrid w:linePitch="360"/>
        </w:sectPr>
      </w:pPr>
    </w:p>
    <w:p w:rsidR="00DB2477" w:rsidRDefault="00DB2477" w:rsidP="0044038C">
      <w:pPr>
        <w:spacing w:line="320" w:lineRule="atLeast"/>
        <w:jc w:val="both"/>
        <w:rPr>
          <w:caps/>
          <w:color w:val="808080"/>
          <w:sz w:val="20"/>
          <w:szCs w:val="20"/>
        </w:rPr>
        <w:sectPr w:rsidR="00DB2477" w:rsidSect="00DB2477">
          <w:type w:val="continuous"/>
          <w:pgSz w:w="11906" w:h="16838"/>
          <w:pgMar w:top="1417" w:right="1417" w:bottom="1417" w:left="1417" w:header="720" w:footer="720" w:gutter="0"/>
          <w:cols w:num="2" w:space="720"/>
          <w:docGrid w:linePitch="360"/>
        </w:sectPr>
      </w:pPr>
    </w:p>
    <w:p w:rsidR="0044038C" w:rsidRDefault="0044038C" w:rsidP="0044038C">
      <w:pPr>
        <w:spacing w:line="320" w:lineRule="atLeast"/>
        <w:jc w:val="both"/>
        <w:rPr>
          <w:color w:val="808080"/>
          <w:sz w:val="20"/>
          <w:szCs w:val="20"/>
        </w:rPr>
      </w:pPr>
      <w:r>
        <w:rPr>
          <w:caps/>
          <w:color w:val="808080"/>
          <w:sz w:val="20"/>
          <w:szCs w:val="20"/>
        </w:rPr>
        <w:lastRenderedPageBreak/>
        <w:t>KontaKt NA CzeChInvest</w:t>
      </w:r>
      <w:r>
        <w:rPr>
          <w:color w:val="808080"/>
          <w:sz w:val="20"/>
          <w:szCs w:val="20"/>
        </w:rPr>
        <w:t>:</w:t>
      </w:r>
    </w:p>
    <w:p w:rsidR="0044038C" w:rsidRPr="00C02AC2" w:rsidRDefault="0044038C" w:rsidP="0044038C">
      <w:pPr>
        <w:spacing w:line="320" w:lineRule="atLeast"/>
        <w:jc w:val="both"/>
        <w:rPr>
          <w:sz w:val="20"/>
          <w:szCs w:val="20"/>
        </w:rPr>
      </w:pPr>
      <w:r>
        <w:rPr>
          <w:sz w:val="20"/>
          <w:szCs w:val="20"/>
        </w:rPr>
        <w:t xml:space="preserve">Mgr. </w:t>
      </w:r>
      <w:r w:rsidRPr="00C02AC2">
        <w:rPr>
          <w:sz w:val="20"/>
          <w:szCs w:val="20"/>
        </w:rPr>
        <w:t>Adéla Tomíčková</w:t>
      </w:r>
    </w:p>
    <w:p w:rsidR="0044038C" w:rsidRPr="00C02AC2" w:rsidRDefault="0044038C" w:rsidP="0044038C">
      <w:pPr>
        <w:spacing w:line="320" w:lineRule="atLeast"/>
        <w:jc w:val="both"/>
        <w:rPr>
          <w:sz w:val="20"/>
          <w:szCs w:val="20"/>
        </w:rPr>
      </w:pPr>
      <w:r w:rsidRPr="00C02AC2">
        <w:rPr>
          <w:sz w:val="20"/>
          <w:szCs w:val="20"/>
        </w:rPr>
        <w:t>Tisková mluvčí</w:t>
      </w:r>
    </w:p>
    <w:p w:rsidR="0044038C" w:rsidRPr="00C02AC2" w:rsidRDefault="0044038C" w:rsidP="0044038C">
      <w:pPr>
        <w:autoSpaceDE w:val="0"/>
        <w:autoSpaceDN w:val="0"/>
        <w:adjustRightInd w:val="0"/>
        <w:spacing w:line="320" w:lineRule="atLeast"/>
        <w:rPr>
          <w:color w:val="000000"/>
          <w:sz w:val="20"/>
          <w:szCs w:val="20"/>
        </w:rPr>
      </w:pPr>
      <w:r>
        <w:rPr>
          <w:sz w:val="20"/>
          <w:szCs w:val="20"/>
        </w:rPr>
        <w:t>te</w:t>
      </w:r>
      <w:r w:rsidRPr="00C02AC2">
        <w:rPr>
          <w:sz w:val="20"/>
          <w:szCs w:val="20"/>
        </w:rPr>
        <w:t>l</w:t>
      </w:r>
      <w:r>
        <w:rPr>
          <w:sz w:val="20"/>
          <w:szCs w:val="20"/>
        </w:rPr>
        <w:t>.</w:t>
      </w:r>
      <w:r w:rsidRPr="00C02AC2">
        <w:rPr>
          <w:sz w:val="20"/>
          <w:szCs w:val="20"/>
        </w:rPr>
        <w:t xml:space="preserve">: </w:t>
      </w:r>
      <w:r>
        <w:rPr>
          <w:color w:val="000000"/>
          <w:sz w:val="20"/>
          <w:szCs w:val="20"/>
        </w:rPr>
        <w:t>296 342 832</w:t>
      </w:r>
    </w:p>
    <w:p w:rsidR="0044038C" w:rsidRDefault="0044038C" w:rsidP="0044038C">
      <w:pPr>
        <w:spacing w:line="320" w:lineRule="atLeast"/>
        <w:jc w:val="both"/>
        <w:rPr>
          <w:sz w:val="20"/>
          <w:szCs w:val="20"/>
        </w:rPr>
      </w:pPr>
      <w:r w:rsidRPr="00C02AC2">
        <w:rPr>
          <w:sz w:val="20"/>
          <w:szCs w:val="20"/>
        </w:rPr>
        <w:t xml:space="preserve">e-mail: </w:t>
      </w:r>
      <w:r>
        <w:rPr>
          <w:sz w:val="20"/>
          <w:szCs w:val="20"/>
        </w:rPr>
        <w:t xml:space="preserve">adela.tomickova@czechinvest.org   </w:t>
      </w:r>
    </w:p>
    <w:p w:rsidR="00DB2477" w:rsidRPr="00DB2477" w:rsidRDefault="004A3CAC" w:rsidP="0044038C">
      <w:pPr>
        <w:spacing w:line="320" w:lineRule="atLeast"/>
        <w:jc w:val="both"/>
        <w:rPr>
          <w:sz w:val="20"/>
          <w:szCs w:val="20"/>
        </w:rPr>
      </w:pPr>
      <w:hyperlink r:id="rId11" w:history="1">
        <w:r w:rsidR="0044038C">
          <w:rPr>
            <w:rStyle w:val="Hypertextovodkaz"/>
            <w:sz w:val="20"/>
            <w:szCs w:val="20"/>
          </w:rPr>
          <w:t>www.czechinvest.org</w:t>
        </w:r>
      </w:hyperlink>
    </w:p>
    <w:p w:rsidR="0044038C" w:rsidRPr="0044038C" w:rsidRDefault="0044038C" w:rsidP="0044038C">
      <w:pPr>
        <w:spacing w:line="320" w:lineRule="atLeast"/>
        <w:jc w:val="both"/>
        <w:rPr>
          <w:sz w:val="20"/>
          <w:szCs w:val="20"/>
        </w:rPr>
      </w:pPr>
      <w:r w:rsidRPr="00331A08">
        <w:rPr>
          <w:color w:val="808080"/>
          <w:sz w:val="20"/>
          <w:szCs w:val="20"/>
        </w:rPr>
        <w:lastRenderedPageBreak/>
        <w:t>KONTAKT NA MPO:</w:t>
      </w:r>
    </w:p>
    <w:p w:rsidR="0044038C" w:rsidRDefault="0044038C" w:rsidP="0044038C">
      <w:pPr>
        <w:spacing w:line="320" w:lineRule="atLeast"/>
        <w:jc w:val="both"/>
        <w:rPr>
          <w:sz w:val="20"/>
          <w:szCs w:val="20"/>
        </w:rPr>
      </w:pPr>
      <w:r>
        <w:rPr>
          <w:sz w:val="20"/>
          <w:szCs w:val="20"/>
        </w:rPr>
        <w:t>Tiskové oddělení</w:t>
      </w:r>
    </w:p>
    <w:p w:rsidR="0044038C" w:rsidRDefault="0044038C" w:rsidP="0044038C">
      <w:pPr>
        <w:spacing w:line="320" w:lineRule="atLeast"/>
        <w:jc w:val="both"/>
        <w:rPr>
          <w:sz w:val="20"/>
          <w:szCs w:val="20"/>
        </w:rPr>
      </w:pPr>
      <w:r>
        <w:rPr>
          <w:sz w:val="20"/>
          <w:szCs w:val="20"/>
        </w:rPr>
        <w:t xml:space="preserve">tel.: </w:t>
      </w:r>
      <w:r w:rsidRPr="004E01B1">
        <w:rPr>
          <w:sz w:val="20"/>
          <w:szCs w:val="20"/>
        </w:rPr>
        <w:t>224</w:t>
      </w:r>
      <w:r>
        <w:rPr>
          <w:sz w:val="20"/>
          <w:szCs w:val="20"/>
        </w:rPr>
        <w:t xml:space="preserve"> 852 218 </w:t>
      </w:r>
    </w:p>
    <w:p w:rsidR="0044038C" w:rsidRDefault="0044038C" w:rsidP="0044038C">
      <w:pPr>
        <w:spacing w:line="320" w:lineRule="atLeast"/>
        <w:jc w:val="both"/>
        <w:rPr>
          <w:sz w:val="20"/>
          <w:szCs w:val="20"/>
        </w:rPr>
      </w:pPr>
      <w:r>
        <w:rPr>
          <w:sz w:val="20"/>
          <w:szCs w:val="20"/>
        </w:rPr>
        <w:t xml:space="preserve">e-mail: </w:t>
      </w:r>
      <w:r w:rsidRPr="00004F63">
        <w:rPr>
          <w:sz w:val="20"/>
          <w:szCs w:val="20"/>
        </w:rPr>
        <w:t>press@mpo.cz</w:t>
      </w:r>
    </w:p>
    <w:p w:rsidR="007332C9" w:rsidRPr="00B74114" w:rsidRDefault="004A3CAC" w:rsidP="0044038C">
      <w:pPr>
        <w:spacing w:line="320" w:lineRule="atLeast"/>
        <w:jc w:val="both"/>
        <w:rPr>
          <w:color w:val="000066"/>
          <w:sz w:val="20"/>
          <w:szCs w:val="20"/>
          <w:u w:val="single"/>
        </w:rPr>
      </w:pPr>
      <w:hyperlink r:id="rId12" w:history="1">
        <w:r w:rsidR="0044038C" w:rsidRPr="009320ED">
          <w:rPr>
            <w:rStyle w:val="Hypertextovodkaz"/>
            <w:sz w:val="20"/>
            <w:szCs w:val="20"/>
          </w:rPr>
          <w:t>www.mpo.cz</w:t>
        </w:r>
      </w:hyperlink>
    </w:p>
    <w:sectPr w:rsidR="007332C9" w:rsidRPr="00B74114" w:rsidSect="00DB2477">
      <w:type w:val="continuous"/>
      <w:pgSz w:w="11906" w:h="16838"/>
      <w:pgMar w:top="1417" w:right="1417" w:bottom="1417" w:left="141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CD" w:rsidRDefault="00B708CD">
      <w:r>
        <w:separator/>
      </w:r>
    </w:p>
  </w:endnote>
  <w:endnote w:type="continuationSeparator" w:id="0">
    <w:p w:rsidR="00B708CD" w:rsidRDefault="00B7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4F" w:rsidRPr="00C46723" w:rsidRDefault="005A6B4F" w:rsidP="00156E48">
    <w:pPr>
      <w:pStyle w:val="Nadpis8"/>
      <w:rPr>
        <w:rFonts w:ascii="Arial" w:hAnsi="Arial" w:cs="Arial"/>
        <w:i w:val="0"/>
        <w:iCs/>
        <w:color w:val="808080"/>
        <w:sz w:val="18"/>
      </w:rPr>
    </w:pPr>
    <w:r w:rsidRPr="00C46723">
      <w:rPr>
        <w:rFonts w:ascii="Arial" w:hAnsi="Arial" w:cs="Arial"/>
        <w:i w:val="0"/>
        <w:iCs/>
        <w:color w:val="808080"/>
        <w:sz w:val="18"/>
      </w:rPr>
      <w:t>Agentura pro podporu podnikání a investic CzechInvest</w:t>
    </w:r>
  </w:p>
  <w:p w:rsidR="005A6B4F" w:rsidRPr="00C46723" w:rsidRDefault="005A6B4F" w:rsidP="00156E48">
    <w:pPr>
      <w:pStyle w:val="Nadpis8"/>
      <w:rPr>
        <w:rFonts w:ascii="Arial" w:hAnsi="Arial" w:cs="Arial"/>
        <w:i w:val="0"/>
        <w:iCs/>
        <w:color w:val="808080"/>
        <w:sz w:val="18"/>
      </w:rPr>
    </w:pPr>
    <w:r>
      <w:rPr>
        <w:rFonts w:ascii="Arial" w:hAnsi="Arial" w:cs="Arial"/>
        <w:i w:val="0"/>
        <w:iCs/>
        <w:color w:val="808080"/>
        <w:sz w:val="18"/>
      </w:rPr>
      <w:t>Adéla Tomíčková – tisková</w:t>
    </w:r>
    <w:r w:rsidRPr="00C46723">
      <w:rPr>
        <w:rFonts w:ascii="Arial" w:hAnsi="Arial" w:cs="Arial"/>
        <w:i w:val="0"/>
        <w:iCs/>
        <w:color w:val="808080"/>
        <w:sz w:val="18"/>
      </w:rPr>
      <w:t xml:space="preserve"> mluvčí, e-mail: </w:t>
    </w:r>
    <w:r>
      <w:rPr>
        <w:rFonts w:ascii="Arial" w:hAnsi="Arial" w:cs="Arial"/>
        <w:i w:val="0"/>
        <w:iCs/>
        <w:color w:val="808080"/>
        <w:sz w:val="18"/>
      </w:rPr>
      <w:t>adela.tomickova</w:t>
    </w:r>
    <w:r w:rsidRPr="00C46723">
      <w:rPr>
        <w:rFonts w:ascii="Arial" w:hAnsi="Arial" w:cs="Arial"/>
        <w:i w:val="0"/>
        <w:iCs/>
        <w:color w:val="808080"/>
        <w:sz w:val="18"/>
      </w:rPr>
      <w:t>@czechinvest.org;</w:t>
    </w:r>
  </w:p>
  <w:p w:rsidR="005A6B4F" w:rsidRPr="00C56D1C" w:rsidRDefault="005A6B4F" w:rsidP="00156E48">
    <w:pPr>
      <w:pStyle w:val="Nadpis8"/>
      <w:rPr>
        <w:rFonts w:ascii="Arial" w:hAnsi="Arial" w:cs="Arial"/>
        <w:i w:val="0"/>
        <w:iCs/>
        <w:color w:val="808080"/>
        <w:sz w:val="18"/>
      </w:rPr>
    </w:pPr>
    <w:r w:rsidRPr="00C46723">
      <w:rPr>
        <w:rFonts w:ascii="Arial" w:hAnsi="Arial" w:cs="Arial"/>
        <w:i w:val="0"/>
        <w:iCs/>
        <w:color w:val="808080"/>
        <w:sz w:val="18"/>
      </w:rPr>
      <w:t>tel: +420 296</w:t>
    </w:r>
    <w:r>
      <w:rPr>
        <w:rFonts w:ascii="Arial" w:hAnsi="Arial" w:cs="Arial"/>
        <w:i w:val="0"/>
        <w:iCs/>
        <w:color w:val="808080"/>
        <w:sz w:val="18"/>
      </w:rPr>
      <w:t> </w:t>
    </w:r>
    <w:r w:rsidRPr="00C46723">
      <w:rPr>
        <w:rFonts w:ascii="Arial" w:hAnsi="Arial" w:cs="Arial"/>
        <w:i w:val="0"/>
        <w:iCs/>
        <w:color w:val="808080"/>
        <w:sz w:val="18"/>
      </w:rPr>
      <w:t>342</w:t>
    </w:r>
    <w:r>
      <w:rPr>
        <w:rFonts w:ascii="Arial" w:hAnsi="Arial" w:cs="Arial"/>
        <w:i w:val="0"/>
        <w:iCs/>
        <w:color w:val="808080"/>
        <w:sz w:val="18"/>
      </w:rPr>
      <w:t xml:space="preserve"> 832</w:t>
    </w:r>
    <w:r w:rsidRPr="00C46723">
      <w:rPr>
        <w:rFonts w:ascii="Arial" w:hAnsi="Arial" w:cs="Arial"/>
        <w:i w:val="0"/>
        <w:iCs/>
        <w:color w:val="808080"/>
        <w:sz w:val="18"/>
      </w:rPr>
      <w:t xml:space="preserve">, mobil: +420 </w:t>
    </w:r>
    <w:r w:rsidRPr="00E50A49">
      <w:rPr>
        <w:rFonts w:ascii="Arial" w:hAnsi="Arial" w:cs="Arial"/>
        <w:i w:val="0"/>
        <w:iCs/>
        <w:color w:val="808080"/>
        <w:sz w:val="18"/>
      </w:rPr>
      <w:t>724</w:t>
    </w:r>
    <w:r>
      <w:rPr>
        <w:rFonts w:ascii="Arial" w:hAnsi="Arial" w:cs="Arial"/>
        <w:i w:val="0"/>
        <w:iCs/>
        <w:color w:val="808080"/>
        <w:sz w:val="18"/>
      </w:rPr>
      <w:t> 773 921</w:t>
    </w:r>
  </w:p>
  <w:p w:rsidR="005A6B4F" w:rsidRPr="00562B81" w:rsidRDefault="005A6B4F" w:rsidP="00156E48">
    <w:pPr>
      <w:pStyle w:val="Nadpis8"/>
      <w:rPr>
        <w:b w:val="0"/>
        <w:bCs w:val="0"/>
        <w:color w:val="999999"/>
        <w:sz w:val="18"/>
      </w:rPr>
    </w:pPr>
    <w:r w:rsidRPr="00C46723">
      <w:rPr>
        <w:rFonts w:ascii="Arial" w:hAnsi="Arial" w:cs="Arial"/>
        <w:i w:val="0"/>
        <w:iCs/>
        <w:color w:val="808080"/>
        <w:sz w:val="18"/>
      </w:rPr>
      <w:t>www.czechinvest.org</w:t>
    </w:r>
  </w:p>
  <w:p w:rsidR="005A6B4F" w:rsidRDefault="005A6B4F">
    <w:pPr>
      <w:pStyle w:val="Nadpis8"/>
      <w:spacing w:line="120" w:lineRule="auto"/>
      <w:rPr>
        <w:rFonts w:ascii="Arial" w:hAnsi="Arial" w:cs="Arial"/>
        <w:b w:val="0"/>
        <w:bCs w:val="0"/>
        <w:i w:val="0"/>
        <w:iCs/>
        <w:color w:val="8080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CD" w:rsidRDefault="00B708CD">
      <w:r>
        <w:separator/>
      </w:r>
    </w:p>
  </w:footnote>
  <w:footnote w:type="continuationSeparator" w:id="0">
    <w:p w:rsidR="00B708CD" w:rsidRDefault="00B7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4F" w:rsidRPr="008145B6" w:rsidRDefault="00FE75C2" w:rsidP="00FE75C2">
    <w:pPr>
      <w:pStyle w:val="Zhlav"/>
      <w:ind w:left="2544" w:firstLine="4536"/>
      <w:rPr>
        <w:sz w:val="20"/>
      </w:rPr>
    </w:pPr>
    <w:r>
      <w:rPr>
        <w:noProof/>
      </w:rPr>
      <w:drawing>
        <wp:anchor distT="0" distB="0" distL="114300" distR="114300" simplePos="0" relativeHeight="251659776" behindDoc="1" locked="0" layoutInCell="1" allowOverlap="1" wp14:anchorId="063D0EEE" wp14:editId="6F7270CA">
          <wp:simplePos x="0" y="0"/>
          <wp:positionH relativeFrom="column">
            <wp:posOffset>4424680</wp:posOffset>
          </wp:positionH>
          <wp:positionV relativeFrom="paragraph">
            <wp:posOffset>19050</wp:posOffset>
          </wp:positionV>
          <wp:extent cx="1440000" cy="763200"/>
          <wp:effectExtent l="0" t="0" r="8255" b="0"/>
          <wp:wrapTight wrapText="bothSides">
            <wp:wrapPolygon edited="0">
              <wp:start x="0" y="0"/>
              <wp:lineTo x="0" y="21042"/>
              <wp:lineTo x="21438" y="21042"/>
              <wp:lineTo x="21438" y="0"/>
              <wp:lineTo x="0" y="0"/>
            </wp:wrapPolygon>
          </wp:wrapTight>
          <wp:docPr id="1" name="obrázek 1" descr="CZI_logo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I_logo_1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42">
      <w:rPr>
        <w:noProof/>
      </w:rPr>
      <w:drawing>
        <wp:anchor distT="0" distB="0" distL="114300" distR="114300" simplePos="0" relativeHeight="251656704" behindDoc="0" locked="0" layoutInCell="1" allowOverlap="1" wp14:anchorId="53E9501C" wp14:editId="38B31545">
          <wp:simplePos x="0" y="0"/>
          <wp:positionH relativeFrom="column">
            <wp:posOffset>31750</wp:posOffset>
          </wp:positionH>
          <wp:positionV relativeFrom="paragraph">
            <wp:posOffset>150495</wp:posOffset>
          </wp:positionV>
          <wp:extent cx="916940" cy="431800"/>
          <wp:effectExtent l="0" t="0" r="0" b="635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94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42">
      <w:rPr>
        <w:noProof/>
      </w:rPr>
      <w:drawing>
        <wp:anchor distT="0" distB="0" distL="114300" distR="114300" simplePos="0" relativeHeight="251657728" behindDoc="0" locked="0" layoutInCell="1" allowOverlap="1" wp14:anchorId="4943BC67" wp14:editId="469F8812">
          <wp:simplePos x="0" y="0"/>
          <wp:positionH relativeFrom="column">
            <wp:posOffset>2386330</wp:posOffset>
          </wp:positionH>
          <wp:positionV relativeFrom="paragraph">
            <wp:posOffset>222885</wp:posOffset>
          </wp:positionV>
          <wp:extent cx="1975485" cy="359410"/>
          <wp:effectExtent l="0" t="0" r="5715" b="2540"/>
          <wp:wrapSquare wrapText="bothSides"/>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C42">
      <w:rPr>
        <w:noProof/>
      </w:rPr>
      <w:drawing>
        <wp:anchor distT="0" distB="0" distL="114300" distR="114300" simplePos="0" relativeHeight="251658752" behindDoc="0" locked="0" layoutInCell="1" allowOverlap="1" wp14:anchorId="7133ED68" wp14:editId="7027AAEF">
          <wp:simplePos x="0" y="0"/>
          <wp:positionH relativeFrom="column">
            <wp:posOffset>1129030</wp:posOffset>
          </wp:positionH>
          <wp:positionV relativeFrom="paragraph">
            <wp:posOffset>222885</wp:posOffset>
          </wp:positionV>
          <wp:extent cx="1110615" cy="359410"/>
          <wp:effectExtent l="0" t="0" r="0" b="2540"/>
          <wp:wrapSquare wrapText="bothSides"/>
          <wp:docPr id="2"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061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6B4F" w:rsidRDefault="005A6B4F" w:rsidP="00E10859">
    <w:pPr>
      <w:pStyle w:val="Zhlav"/>
      <w:spacing w:line="320" w:lineRule="atLeast"/>
    </w:pPr>
  </w:p>
  <w:p w:rsidR="003E6A34" w:rsidRDefault="003E6A34" w:rsidP="00E10859">
    <w:pPr>
      <w:pStyle w:val="Zhlav"/>
      <w:spacing w:line="320" w:lineRule="atLeast"/>
    </w:pPr>
  </w:p>
  <w:p w:rsidR="003E6A34" w:rsidRDefault="003E6A34" w:rsidP="00E10859">
    <w:pPr>
      <w:pStyle w:val="Zhlav"/>
      <w:spacing w:line="320" w:lineRule="atLeast"/>
    </w:pPr>
  </w:p>
  <w:p w:rsidR="003E6A34" w:rsidRDefault="003E6A34" w:rsidP="00E10859">
    <w:pPr>
      <w:pStyle w:val="Zhlav"/>
      <w:spacing w:line="320" w:lineRule="atLeast"/>
    </w:pPr>
  </w:p>
  <w:p w:rsidR="003E6A34" w:rsidRDefault="004A3CAC" w:rsidP="00E10859">
    <w:pPr>
      <w:pStyle w:val="Zhlav"/>
      <w:spacing w:line="320" w:lineRule="atLeast"/>
    </w:pPr>
    <w:r>
      <w:pict>
        <v:rect id="_x0000_i1025" style="width:453.6pt;height:1pt" o:hralign="center" o:hrstd="t" o:hr="t" fillcolor="#aca899" stroked="f"/>
      </w:pict>
    </w:r>
  </w:p>
  <w:p w:rsidR="005A6B4F" w:rsidRPr="002A07A5" w:rsidRDefault="005A6B4F" w:rsidP="00E10859">
    <w:pPr>
      <w:pStyle w:val="Zhlav"/>
      <w:spacing w:line="32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E41"/>
    <w:multiLevelType w:val="hybridMultilevel"/>
    <w:tmpl w:val="AB10FD5E"/>
    <w:lvl w:ilvl="0" w:tplc="8E82771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82A0FA7"/>
    <w:multiLevelType w:val="hybridMultilevel"/>
    <w:tmpl w:val="656C54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05685D"/>
    <w:multiLevelType w:val="hybridMultilevel"/>
    <w:tmpl w:val="E8CEC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7E4870"/>
    <w:multiLevelType w:val="hybridMultilevel"/>
    <w:tmpl w:val="9418CB7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12D44B3"/>
    <w:multiLevelType w:val="hybridMultilevel"/>
    <w:tmpl w:val="A58A2210"/>
    <w:lvl w:ilvl="0" w:tplc="242AE2CC">
      <w:start w:val="1"/>
      <w:numFmt w:val="bullet"/>
      <w:lvlText w:val=""/>
      <w:lvlJc w:val="left"/>
      <w:pPr>
        <w:tabs>
          <w:tab w:val="num" w:pos="720"/>
        </w:tabs>
        <w:ind w:left="720" w:hanging="360"/>
      </w:pPr>
      <w:rPr>
        <w:rFonts w:ascii="Symbol" w:hAnsi="Symbol" w:hint="default"/>
        <w:sz w:val="20"/>
      </w:rPr>
    </w:lvl>
    <w:lvl w:ilvl="1" w:tplc="2D487E58" w:tentative="1">
      <w:start w:val="1"/>
      <w:numFmt w:val="bullet"/>
      <w:lvlText w:val=""/>
      <w:lvlJc w:val="left"/>
      <w:pPr>
        <w:tabs>
          <w:tab w:val="num" w:pos="1440"/>
        </w:tabs>
        <w:ind w:left="1440" w:hanging="360"/>
      </w:pPr>
      <w:rPr>
        <w:rFonts w:ascii="Symbol" w:hAnsi="Symbol" w:hint="default"/>
        <w:sz w:val="20"/>
      </w:rPr>
    </w:lvl>
    <w:lvl w:ilvl="2" w:tplc="9A868F80" w:tentative="1">
      <w:start w:val="1"/>
      <w:numFmt w:val="bullet"/>
      <w:lvlText w:val=""/>
      <w:lvlJc w:val="left"/>
      <w:pPr>
        <w:tabs>
          <w:tab w:val="num" w:pos="2160"/>
        </w:tabs>
        <w:ind w:left="2160" w:hanging="360"/>
      </w:pPr>
      <w:rPr>
        <w:rFonts w:ascii="Symbol" w:hAnsi="Symbol" w:hint="default"/>
        <w:sz w:val="20"/>
      </w:rPr>
    </w:lvl>
    <w:lvl w:ilvl="3" w:tplc="CB1201EC" w:tentative="1">
      <w:start w:val="1"/>
      <w:numFmt w:val="bullet"/>
      <w:lvlText w:val=""/>
      <w:lvlJc w:val="left"/>
      <w:pPr>
        <w:tabs>
          <w:tab w:val="num" w:pos="2880"/>
        </w:tabs>
        <w:ind w:left="2880" w:hanging="360"/>
      </w:pPr>
      <w:rPr>
        <w:rFonts w:ascii="Symbol" w:hAnsi="Symbol" w:hint="default"/>
        <w:sz w:val="20"/>
      </w:rPr>
    </w:lvl>
    <w:lvl w:ilvl="4" w:tplc="3D404648" w:tentative="1">
      <w:start w:val="1"/>
      <w:numFmt w:val="bullet"/>
      <w:lvlText w:val=""/>
      <w:lvlJc w:val="left"/>
      <w:pPr>
        <w:tabs>
          <w:tab w:val="num" w:pos="3600"/>
        </w:tabs>
        <w:ind w:left="3600" w:hanging="360"/>
      </w:pPr>
      <w:rPr>
        <w:rFonts w:ascii="Symbol" w:hAnsi="Symbol" w:hint="default"/>
        <w:sz w:val="20"/>
      </w:rPr>
    </w:lvl>
    <w:lvl w:ilvl="5" w:tplc="CC94E990" w:tentative="1">
      <w:start w:val="1"/>
      <w:numFmt w:val="bullet"/>
      <w:lvlText w:val=""/>
      <w:lvlJc w:val="left"/>
      <w:pPr>
        <w:tabs>
          <w:tab w:val="num" w:pos="4320"/>
        </w:tabs>
        <w:ind w:left="4320" w:hanging="360"/>
      </w:pPr>
      <w:rPr>
        <w:rFonts w:ascii="Symbol" w:hAnsi="Symbol" w:hint="default"/>
        <w:sz w:val="20"/>
      </w:rPr>
    </w:lvl>
    <w:lvl w:ilvl="6" w:tplc="F436871E" w:tentative="1">
      <w:start w:val="1"/>
      <w:numFmt w:val="bullet"/>
      <w:lvlText w:val=""/>
      <w:lvlJc w:val="left"/>
      <w:pPr>
        <w:tabs>
          <w:tab w:val="num" w:pos="5040"/>
        </w:tabs>
        <w:ind w:left="5040" w:hanging="360"/>
      </w:pPr>
      <w:rPr>
        <w:rFonts w:ascii="Symbol" w:hAnsi="Symbol" w:hint="default"/>
        <w:sz w:val="20"/>
      </w:rPr>
    </w:lvl>
    <w:lvl w:ilvl="7" w:tplc="05C00CF4" w:tentative="1">
      <w:start w:val="1"/>
      <w:numFmt w:val="bullet"/>
      <w:lvlText w:val=""/>
      <w:lvlJc w:val="left"/>
      <w:pPr>
        <w:tabs>
          <w:tab w:val="num" w:pos="5760"/>
        </w:tabs>
        <w:ind w:left="5760" w:hanging="360"/>
      </w:pPr>
      <w:rPr>
        <w:rFonts w:ascii="Symbol" w:hAnsi="Symbol" w:hint="default"/>
        <w:sz w:val="20"/>
      </w:rPr>
    </w:lvl>
    <w:lvl w:ilvl="8" w:tplc="6E460934" w:tentative="1">
      <w:start w:val="1"/>
      <w:numFmt w:val="bullet"/>
      <w:lvlText w:val=""/>
      <w:lvlJc w:val="left"/>
      <w:pPr>
        <w:tabs>
          <w:tab w:val="num" w:pos="6480"/>
        </w:tabs>
        <w:ind w:left="6480" w:hanging="360"/>
      </w:pPr>
      <w:rPr>
        <w:rFonts w:ascii="Symbol" w:hAnsi="Symbol" w:hint="default"/>
        <w:sz w:val="20"/>
      </w:rPr>
    </w:lvl>
  </w:abstractNum>
  <w:abstractNum w:abstractNumId="5">
    <w:nsid w:val="33BD1E2B"/>
    <w:multiLevelType w:val="hybridMultilevel"/>
    <w:tmpl w:val="3CC4A6F4"/>
    <w:lvl w:ilvl="0" w:tplc="64069CDC">
      <w:start w:val="1"/>
      <w:numFmt w:val="bullet"/>
      <w:lvlText w:val=""/>
      <w:lvlJc w:val="left"/>
      <w:pPr>
        <w:tabs>
          <w:tab w:val="num" w:pos="720"/>
        </w:tabs>
        <w:ind w:left="720" w:hanging="360"/>
      </w:pPr>
      <w:rPr>
        <w:rFonts w:ascii="Symbol" w:hAnsi="Symbol" w:hint="default"/>
        <w:sz w:val="20"/>
      </w:rPr>
    </w:lvl>
    <w:lvl w:ilvl="1" w:tplc="1A0C92A2" w:tentative="1">
      <w:start w:val="1"/>
      <w:numFmt w:val="bullet"/>
      <w:lvlText w:val=""/>
      <w:lvlJc w:val="left"/>
      <w:pPr>
        <w:tabs>
          <w:tab w:val="num" w:pos="1440"/>
        </w:tabs>
        <w:ind w:left="1440" w:hanging="360"/>
      </w:pPr>
      <w:rPr>
        <w:rFonts w:ascii="Symbol" w:hAnsi="Symbol" w:hint="default"/>
        <w:sz w:val="20"/>
      </w:rPr>
    </w:lvl>
    <w:lvl w:ilvl="2" w:tplc="C298C24A" w:tentative="1">
      <w:start w:val="1"/>
      <w:numFmt w:val="bullet"/>
      <w:lvlText w:val=""/>
      <w:lvlJc w:val="left"/>
      <w:pPr>
        <w:tabs>
          <w:tab w:val="num" w:pos="2160"/>
        </w:tabs>
        <w:ind w:left="2160" w:hanging="360"/>
      </w:pPr>
      <w:rPr>
        <w:rFonts w:ascii="Symbol" w:hAnsi="Symbol" w:hint="default"/>
        <w:sz w:val="20"/>
      </w:rPr>
    </w:lvl>
    <w:lvl w:ilvl="3" w:tplc="0498B0AC" w:tentative="1">
      <w:start w:val="1"/>
      <w:numFmt w:val="bullet"/>
      <w:lvlText w:val=""/>
      <w:lvlJc w:val="left"/>
      <w:pPr>
        <w:tabs>
          <w:tab w:val="num" w:pos="2880"/>
        </w:tabs>
        <w:ind w:left="2880" w:hanging="360"/>
      </w:pPr>
      <w:rPr>
        <w:rFonts w:ascii="Symbol" w:hAnsi="Symbol" w:hint="default"/>
        <w:sz w:val="20"/>
      </w:rPr>
    </w:lvl>
    <w:lvl w:ilvl="4" w:tplc="2ED64C96" w:tentative="1">
      <w:start w:val="1"/>
      <w:numFmt w:val="bullet"/>
      <w:lvlText w:val=""/>
      <w:lvlJc w:val="left"/>
      <w:pPr>
        <w:tabs>
          <w:tab w:val="num" w:pos="3600"/>
        </w:tabs>
        <w:ind w:left="3600" w:hanging="360"/>
      </w:pPr>
      <w:rPr>
        <w:rFonts w:ascii="Symbol" w:hAnsi="Symbol" w:hint="default"/>
        <w:sz w:val="20"/>
      </w:rPr>
    </w:lvl>
    <w:lvl w:ilvl="5" w:tplc="A23661A4" w:tentative="1">
      <w:start w:val="1"/>
      <w:numFmt w:val="bullet"/>
      <w:lvlText w:val=""/>
      <w:lvlJc w:val="left"/>
      <w:pPr>
        <w:tabs>
          <w:tab w:val="num" w:pos="4320"/>
        </w:tabs>
        <w:ind w:left="4320" w:hanging="360"/>
      </w:pPr>
      <w:rPr>
        <w:rFonts w:ascii="Symbol" w:hAnsi="Symbol" w:hint="default"/>
        <w:sz w:val="20"/>
      </w:rPr>
    </w:lvl>
    <w:lvl w:ilvl="6" w:tplc="36CA6FE2" w:tentative="1">
      <w:start w:val="1"/>
      <w:numFmt w:val="bullet"/>
      <w:lvlText w:val=""/>
      <w:lvlJc w:val="left"/>
      <w:pPr>
        <w:tabs>
          <w:tab w:val="num" w:pos="5040"/>
        </w:tabs>
        <w:ind w:left="5040" w:hanging="360"/>
      </w:pPr>
      <w:rPr>
        <w:rFonts w:ascii="Symbol" w:hAnsi="Symbol" w:hint="default"/>
        <w:sz w:val="20"/>
      </w:rPr>
    </w:lvl>
    <w:lvl w:ilvl="7" w:tplc="C65432BA" w:tentative="1">
      <w:start w:val="1"/>
      <w:numFmt w:val="bullet"/>
      <w:lvlText w:val=""/>
      <w:lvlJc w:val="left"/>
      <w:pPr>
        <w:tabs>
          <w:tab w:val="num" w:pos="5760"/>
        </w:tabs>
        <w:ind w:left="5760" w:hanging="360"/>
      </w:pPr>
      <w:rPr>
        <w:rFonts w:ascii="Symbol" w:hAnsi="Symbol" w:hint="default"/>
        <w:sz w:val="20"/>
      </w:rPr>
    </w:lvl>
    <w:lvl w:ilvl="8" w:tplc="9B1CEF30" w:tentative="1">
      <w:start w:val="1"/>
      <w:numFmt w:val="bullet"/>
      <w:lvlText w:val=""/>
      <w:lvlJc w:val="left"/>
      <w:pPr>
        <w:tabs>
          <w:tab w:val="num" w:pos="6480"/>
        </w:tabs>
        <w:ind w:left="6480" w:hanging="360"/>
      </w:pPr>
      <w:rPr>
        <w:rFonts w:ascii="Symbol" w:hAnsi="Symbol" w:hint="default"/>
        <w:sz w:val="20"/>
      </w:rPr>
    </w:lvl>
  </w:abstractNum>
  <w:abstractNum w:abstractNumId="6">
    <w:nsid w:val="44AA63A7"/>
    <w:multiLevelType w:val="hybridMultilevel"/>
    <w:tmpl w:val="B20ACD70"/>
    <w:lvl w:ilvl="0" w:tplc="BDAE47CC">
      <w:start w:val="1"/>
      <w:numFmt w:val="bullet"/>
      <w:lvlText w:val=""/>
      <w:lvlJc w:val="left"/>
      <w:pPr>
        <w:tabs>
          <w:tab w:val="num" w:pos="720"/>
        </w:tabs>
        <w:ind w:left="720" w:hanging="360"/>
      </w:pPr>
      <w:rPr>
        <w:rFonts w:ascii="Symbol" w:hAnsi="Symbol" w:hint="default"/>
        <w:sz w:val="20"/>
      </w:rPr>
    </w:lvl>
    <w:lvl w:ilvl="1" w:tplc="E4949348" w:tentative="1">
      <w:start w:val="1"/>
      <w:numFmt w:val="bullet"/>
      <w:lvlText w:val=""/>
      <w:lvlJc w:val="left"/>
      <w:pPr>
        <w:tabs>
          <w:tab w:val="num" w:pos="1440"/>
        </w:tabs>
        <w:ind w:left="1440" w:hanging="360"/>
      </w:pPr>
      <w:rPr>
        <w:rFonts w:ascii="Symbol" w:hAnsi="Symbol" w:hint="default"/>
        <w:sz w:val="20"/>
      </w:rPr>
    </w:lvl>
    <w:lvl w:ilvl="2" w:tplc="C28E7930" w:tentative="1">
      <w:start w:val="1"/>
      <w:numFmt w:val="bullet"/>
      <w:lvlText w:val=""/>
      <w:lvlJc w:val="left"/>
      <w:pPr>
        <w:tabs>
          <w:tab w:val="num" w:pos="2160"/>
        </w:tabs>
        <w:ind w:left="2160" w:hanging="360"/>
      </w:pPr>
      <w:rPr>
        <w:rFonts w:ascii="Symbol" w:hAnsi="Symbol" w:hint="default"/>
        <w:sz w:val="20"/>
      </w:rPr>
    </w:lvl>
    <w:lvl w:ilvl="3" w:tplc="BA003E02" w:tentative="1">
      <w:start w:val="1"/>
      <w:numFmt w:val="bullet"/>
      <w:lvlText w:val=""/>
      <w:lvlJc w:val="left"/>
      <w:pPr>
        <w:tabs>
          <w:tab w:val="num" w:pos="2880"/>
        </w:tabs>
        <w:ind w:left="2880" w:hanging="360"/>
      </w:pPr>
      <w:rPr>
        <w:rFonts w:ascii="Symbol" w:hAnsi="Symbol" w:hint="default"/>
        <w:sz w:val="20"/>
      </w:rPr>
    </w:lvl>
    <w:lvl w:ilvl="4" w:tplc="5F6640FE" w:tentative="1">
      <w:start w:val="1"/>
      <w:numFmt w:val="bullet"/>
      <w:lvlText w:val=""/>
      <w:lvlJc w:val="left"/>
      <w:pPr>
        <w:tabs>
          <w:tab w:val="num" w:pos="3600"/>
        </w:tabs>
        <w:ind w:left="3600" w:hanging="360"/>
      </w:pPr>
      <w:rPr>
        <w:rFonts w:ascii="Symbol" w:hAnsi="Symbol" w:hint="default"/>
        <w:sz w:val="20"/>
      </w:rPr>
    </w:lvl>
    <w:lvl w:ilvl="5" w:tplc="A886B5B0" w:tentative="1">
      <w:start w:val="1"/>
      <w:numFmt w:val="bullet"/>
      <w:lvlText w:val=""/>
      <w:lvlJc w:val="left"/>
      <w:pPr>
        <w:tabs>
          <w:tab w:val="num" w:pos="4320"/>
        </w:tabs>
        <w:ind w:left="4320" w:hanging="360"/>
      </w:pPr>
      <w:rPr>
        <w:rFonts w:ascii="Symbol" w:hAnsi="Symbol" w:hint="default"/>
        <w:sz w:val="20"/>
      </w:rPr>
    </w:lvl>
    <w:lvl w:ilvl="6" w:tplc="955A45BE" w:tentative="1">
      <w:start w:val="1"/>
      <w:numFmt w:val="bullet"/>
      <w:lvlText w:val=""/>
      <w:lvlJc w:val="left"/>
      <w:pPr>
        <w:tabs>
          <w:tab w:val="num" w:pos="5040"/>
        </w:tabs>
        <w:ind w:left="5040" w:hanging="360"/>
      </w:pPr>
      <w:rPr>
        <w:rFonts w:ascii="Symbol" w:hAnsi="Symbol" w:hint="default"/>
        <w:sz w:val="20"/>
      </w:rPr>
    </w:lvl>
    <w:lvl w:ilvl="7" w:tplc="0DAE1D48" w:tentative="1">
      <w:start w:val="1"/>
      <w:numFmt w:val="bullet"/>
      <w:lvlText w:val=""/>
      <w:lvlJc w:val="left"/>
      <w:pPr>
        <w:tabs>
          <w:tab w:val="num" w:pos="5760"/>
        </w:tabs>
        <w:ind w:left="5760" w:hanging="360"/>
      </w:pPr>
      <w:rPr>
        <w:rFonts w:ascii="Symbol" w:hAnsi="Symbol" w:hint="default"/>
        <w:sz w:val="20"/>
      </w:rPr>
    </w:lvl>
    <w:lvl w:ilvl="8" w:tplc="A052DFCE" w:tentative="1">
      <w:start w:val="1"/>
      <w:numFmt w:val="bullet"/>
      <w:lvlText w:val=""/>
      <w:lvlJc w:val="left"/>
      <w:pPr>
        <w:tabs>
          <w:tab w:val="num" w:pos="6480"/>
        </w:tabs>
        <w:ind w:left="6480" w:hanging="360"/>
      </w:pPr>
      <w:rPr>
        <w:rFonts w:ascii="Symbol" w:hAnsi="Symbol" w:hint="default"/>
        <w:sz w:val="20"/>
      </w:rPr>
    </w:lvl>
  </w:abstractNum>
  <w:abstractNum w:abstractNumId="7">
    <w:nsid w:val="4F0252B7"/>
    <w:multiLevelType w:val="hybridMultilevel"/>
    <w:tmpl w:val="020E2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79E74E2"/>
    <w:multiLevelType w:val="hybridMultilevel"/>
    <w:tmpl w:val="0D8E71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C4458B"/>
    <w:multiLevelType w:val="hybridMultilevel"/>
    <w:tmpl w:val="41220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E15D6D"/>
    <w:multiLevelType w:val="multilevel"/>
    <w:tmpl w:val="328A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D224D"/>
    <w:multiLevelType w:val="hybridMultilevel"/>
    <w:tmpl w:val="80FE14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0"/>
  </w:num>
  <w:num w:numId="6">
    <w:abstractNumId w:val="9"/>
  </w:num>
  <w:num w:numId="7">
    <w:abstractNumId w:val="0"/>
  </w:num>
  <w:num w:numId="8">
    <w:abstractNumId w:val="2"/>
  </w:num>
  <w:num w:numId="9">
    <w:abstractNumId w:val="7"/>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F6"/>
    <w:rsid w:val="0000540F"/>
    <w:rsid w:val="000071DD"/>
    <w:rsid w:val="00011B4E"/>
    <w:rsid w:val="0001334B"/>
    <w:rsid w:val="00013757"/>
    <w:rsid w:val="000166DF"/>
    <w:rsid w:val="00016F10"/>
    <w:rsid w:val="000257D6"/>
    <w:rsid w:val="00030222"/>
    <w:rsid w:val="000342E8"/>
    <w:rsid w:val="00037AFD"/>
    <w:rsid w:val="000402DB"/>
    <w:rsid w:val="00042277"/>
    <w:rsid w:val="00042FF0"/>
    <w:rsid w:val="0006157D"/>
    <w:rsid w:val="00065E05"/>
    <w:rsid w:val="000720A2"/>
    <w:rsid w:val="000744FE"/>
    <w:rsid w:val="00077F56"/>
    <w:rsid w:val="00080E6F"/>
    <w:rsid w:val="00081106"/>
    <w:rsid w:val="00082DB5"/>
    <w:rsid w:val="000862AF"/>
    <w:rsid w:val="00086E20"/>
    <w:rsid w:val="00087945"/>
    <w:rsid w:val="00095CF6"/>
    <w:rsid w:val="000A0A56"/>
    <w:rsid w:val="000A3EE1"/>
    <w:rsid w:val="000A4A0E"/>
    <w:rsid w:val="000B6990"/>
    <w:rsid w:val="000B70EC"/>
    <w:rsid w:val="000C1D13"/>
    <w:rsid w:val="000C27C5"/>
    <w:rsid w:val="000C58C8"/>
    <w:rsid w:val="000C5E4F"/>
    <w:rsid w:val="000D3DCD"/>
    <w:rsid w:val="000D40EC"/>
    <w:rsid w:val="000E6A6B"/>
    <w:rsid w:val="000F48B9"/>
    <w:rsid w:val="000F6536"/>
    <w:rsid w:val="001003C0"/>
    <w:rsid w:val="0010107A"/>
    <w:rsid w:val="00101682"/>
    <w:rsid w:val="00101B36"/>
    <w:rsid w:val="00102BF2"/>
    <w:rsid w:val="00113325"/>
    <w:rsid w:val="00115201"/>
    <w:rsid w:val="00115305"/>
    <w:rsid w:val="00115397"/>
    <w:rsid w:val="00117547"/>
    <w:rsid w:val="00121F9F"/>
    <w:rsid w:val="001227BE"/>
    <w:rsid w:val="0013239F"/>
    <w:rsid w:val="001400BA"/>
    <w:rsid w:val="00142ECB"/>
    <w:rsid w:val="00144A26"/>
    <w:rsid w:val="00151CCE"/>
    <w:rsid w:val="00156E48"/>
    <w:rsid w:val="00157552"/>
    <w:rsid w:val="00165D68"/>
    <w:rsid w:val="00165EEA"/>
    <w:rsid w:val="0016605B"/>
    <w:rsid w:val="00166BA3"/>
    <w:rsid w:val="00172A4E"/>
    <w:rsid w:val="00180AF9"/>
    <w:rsid w:val="00180FEF"/>
    <w:rsid w:val="00184A39"/>
    <w:rsid w:val="00185DF9"/>
    <w:rsid w:val="00186455"/>
    <w:rsid w:val="0019711C"/>
    <w:rsid w:val="0019759E"/>
    <w:rsid w:val="001A015C"/>
    <w:rsid w:val="001A21F3"/>
    <w:rsid w:val="001A46F2"/>
    <w:rsid w:val="001A66D0"/>
    <w:rsid w:val="001A6874"/>
    <w:rsid w:val="001B0D2A"/>
    <w:rsid w:val="001B1A90"/>
    <w:rsid w:val="001B7104"/>
    <w:rsid w:val="001B78C7"/>
    <w:rsid w:val="001C019B"/>
    <w:rsid w:val="001D065A"/>
    <w:rsid w:val="001D0D67"/>
    <w:rsid w:val="001D1402"/>
    <w:rsid w:val="001D1DE7"/>
    <w:rsid w:val="001D3C7A"/>
    <w:rsid w:val="001D3FFF"/>
    <w:rsid w:val="001D4765"/>
    <w:rsid w:val="001D629D"/>
    <w:rsid w:val="001E1049"/>
    <w:rsid w:val="001E3C90"/>
    <w:rsid w:val="001E68C6"/>
    <w:rsid w:val="001E75FF"/>
    <w:rsid w:val="001E7DAB"/>
    <w:rsid w:val="001F068A"/>
    <w:rsid w:val="001F13F6"/>
    <w:rsid w:val="001F4FFF"/>
    <w:rsid w:val="001F5881"/>
    <w:rsid w:val="002032BA"/>
    <w:rsid w:val="00207BB0"/>
    <w:rsid w:val="00214363"/>
    <w:rsid w:val="00214A72"/>
    <w:rsid w:val="00222FE0"/>
    <w:rsid w:val="00234463"/>
    <w:rsid w:val="00241416"/>
    <w:rsid w:val="0025150E"/>
    <w:rsid w:val="00252799"/>
    <w:rsid w:val="00260CA2"/>
    <w:rsid w:val="00261794"/>
    <w:rsid w:val="00262B70"/>
    <w:rsid w:val="0027171E"/>
    <w:rsid w:val="00271A16"/>
    <w:rsid w:val="0027484F"/>
    <w:rsid w:val="00275209"/>
    <w:rsid w:val="00275B07"/>
    <w:rsid w:val="002815D4"/>
    <w:rsid w:val="00293ACA"/>
    <w:rsid w:val="002940AB"/>
    <w:rsid w:val="002A07A5"/>
    <w:rsid w:val="002A6302"/>
    <w:rsid w:val="002A6BE8"/>
    <w:rsid w:val="002B2D09"/>
    <w:rsid w:val="002C5DED"/>
    <w:rsid w:val="002C72A2"/>
    <w:rsid w:val="002D12A3"/>
    <w:rsid w:val="002D4803"/>
    <w:rsid w:val="002D51AF"/>
    <w:rsid w:val="002D5FE2"/>
    <w:rsid w:val="002E14B5"/>
    <w:rsid w:val="002E44BD"/>
    <w:rsid w:val="002F6DBE"/>
    <w:rsid w:val="0030442F"/>
    <w:rsid w:val="00305F01"/>
    <w:rsid w:val="0031589F"/>
    <w:rsid w:val="003166BB"/>
    <w:rsid w:val="003172B3"/>
    <w:rsid w:val="0031741E"/>
    <w:rsid w:val="00325533"/>
    <w:rsid w:val="00327EEC"/>
    <w:rsid w:val="00333BAF"/>
    <w:rsid w:val="00334DC6"/>
    <w:rsid w:val="003367D9"/>
    <w:rsid w:val="00341115"/>
    <w:rsid w:val="00343A90"/>
    <w:rsid w:val="00350CA4"/>
    <w:rsid w:val="003548E0"/>
    <w:rsid w:val="00355C80"/>
    <w:rsid w:val="003607E3"/>
    <w:rsid w:val="00364947"/>
    <w:rsid w:val="00367A85"/>
    <w:rsid w:val="00375636"/>
    <w:rsid w:val="003832B8"/>
    <w:rsid w:val="003845E3"/>
    <w:rsid w:val="00390BCB"/>
    <w:rsid w:val="00395173"/>
    <w:rsid w:val="0039731C"/>
    <w:rsid w:val="0039794D"/>
    <w:rsid w:val="003A4EFF"/>
    <w:rsid w:val="003A5E28"/>
    <w:rsid w:val="003A6F1E"/>
    <w:rsid w:val="003A745A"/>
    <w:rsid w:val="003B1D3B"/>
    <w:rsid w:val="003C01AD"/>
    <w:rsid w:val="003C2C24"/>
    <w:rsid w:val="003C309F"/>
    <w:rsid w:val="003C35BC"/>
    <w:rsid w:val="003D0DB1"/>
    <w:rsid w:val="003D187E"/>
    <w:rsid w:val="003D4875"/>
    <w:rsid w:val="003D53E8"/>
    <w:rsid w:val="003D54BC"/>
    <w:rsid w:val="003D71E1"/>
    <w:rsid w:val="003E011E"/>
    <w:rsid w:val="003E21D5"/>
    <w:rsid w:val="003E2910"/>
    <w:rsid w:val="003E6A34"/>
    <w:rsid w:val="003E7C7D"/>
    <w:rsid w:val="003F1A24"/>
    <w:rsid w:val="003F4841"/>
    <w:rsid w:val="003F537D"/>
    <w:rsid w:val="003F5E69"/>
    <w:rsid w:val="00401AF7"/>
    <w:rsid w:val="00404D17"/>
    <w:rsid w:val="00405659"/>
    <w:rsid w:val="004078CA"/>
    <w:rsid w:val="00410CF6"/>
    <w:rsid w:val="00412BE6"/>
    <w:rsid w:val="00414763"/>
    <w:rsid w:val="00421F12"/>
    <w:rsid w:val="00423427"/>
    <w:rsid w:val="0044038C"/>
    <w:rsid w:val="00445670"/>
    <w:rsid w:val="00457C9A"/>
    <w:rsid w:val="004620CE"/>
    <w:rsid w:val="00463724"/>
    <w:rsid w:val="004668E0"/>
    <w:rsid w:val="00473BC5"/>
    <w:rsid w:val="00475E23"/>
    <w:rsid w:val="00476A76"/>
    <w:rsid w:val="004778CA"/>
    <w:rsid w:val="00477B89"/>
    <w:rsid w:val="004833BB"/>
    <w:rsid w:val="00486744"/>
    <w:rsid w:val="00494740"/>
    <w:rsid w:val="00496F5F"/>
    <w:rsid w:val="004A0B5A"/>
    <w:rsid w:val="004A3CAC"/>
    <w:rsid w:val="004A41C2"/>
    <w:rsid w:val="004A47DA"/>
    <w:rsid w:val="004A522D"/>
    <w:rsid w:val="004A65C6"/>
    <w:rsid w:val="004B132C"/>
    <w:rsid w:val="004B2E9D"/>
    <w:rsid w:val="004B34F0"/>
    <w:rsid w:val="004B38D8"/>
    <w:rsid w:val="004B3F43"/>
    <w:rsid w:val="004B543A"/>
    <w:rsid w:val="004C2F39"/>
    <w:rsid w:val="004C324B"/>
    <w:rsid w:val="004C6234"/>
    <w:rsid w:val="004C777F"/>
    <w:rsid w:val="004D51EB"/>
    <w:rsid w:val="004D5C42"/>
    <w:rsid w:val="004E15A2"/>
    <w:rsid w:val="004E3B27"/>
    <w:rsid w:val="004E4E72"/>
    <w:rsid w:val="004F17F4"/>
    <w:rsid w:val="004F17F5"/>
    <w:rsid w:val="004F7E2C"/>
    <w:rsid w:val="0050051B"/>
    <w:rsid w:val="00502109"/>
    <w:rsid w:val="00502367"/>
    <w:rsid w:val="00505AD0"/>
    <w:rsid w:val="00506530"/>
    <w:rsid w:val="005214B0"/>
    <w:rsid w:val="00522F3E"/>
    <w:rsid w:val="005456DC"/>
    <w:rsid w:val="00556096"/>
    <w:rsid w:val="00556C24"/>
    <w:rsid w:val="00562B81"/>
    <w:rsid w:val="00563C8E"/>
    <w:rsid w:val="00571124"/>
    <w:rsid w:val="0057312F"/>
    <w:rsid w:val="00574180"/>
    <w:rsid w:val="00577BBB"/>
    <w:rsid w:val="00580F06"/>
    <w:rsid w:val="00585BB0"/>
    <w:rsid w:val="00585C1F"/>
    <w:rsid w:val="00586D27"/>
    <w:rsid w:val="00586E68"/>
    <w:rsid w:val="005870CE"/>
    <w:rsid w:val="005947E6"/>
    <w:rsid w:val="005957F9"/>
    <w:rsid w:val="005A2C9E"/>
    <w:rsid w:val="005A4599"/>
    <w:rsid w:val="005A6B4F"/>
    <w:rsid w:val="005A717C"/>
    <w:rsid w:val="005A71A2"/>
    <w:rsid w:val="005B3922"/>
    <w:rsid w:val="005B5DC9"/>
    <w:rsid w:val="005C2D96"/>
    <w:rsid w:val="005C4027"/>
    <w:rsid w:val="005C4D83"/>
    <w:rsid w:val="005C7358"/>
    <w:rsid w:val="005D00E6"/>
    <w:rsid w:val="005D05CD"/>
    <w:rsid w:val="005D26A5"/>
    <w:rsid w:val="005D30CF"/>
    <w:rsid w:val="005D4038"/>
    <w:rsid w:val="005D5CD3"/>
    <w:rsid w:val="005D7A9B"/>
    <w:rsid w:val="005E0FAA"/>
    <w:rsid w:val="005F11D7"/>
    <w:rsid w:val="005F43CB"/>
    <w:rsid w:val="0060056B"/>
    <w:rsid w:val="0060274B"/>
    <w:rsid w:val="00602C6A"/>
    <w:rsid w:val="0060604D"/>
    <w:rsid w:val="00610B50"/>
    <w:rsid w:val="00611A0C"/>
    <w:rsid w:val="00611DFA"/>
    <w:rsid w:val="00620601"/>
    <w:rsid w:val="00630E15"/>
    <w:rsid w:val="00632A70"/>
    <w:rsid w:val="00634A50"/>
    <w:rsid w:val="00637FA7"/>
    <w:rsid w:val="00641887"/>
    <w:rsid w:val="00644918"/>
    <w:rsid w:val="006517D8"/>
    <w:rsid w:val="006703C8"/>
    <w:rsid w:val="00673986"/>
    <w:rsid w:val="00680282"/>
    <w:rsid w:val="00680A8A"/>
    <w:rsid w:val="006837B4"/>
    <w:rsid w:val="00684123"/>
    <w:rsid w:val="006854D3"/>
    <w:rsid w:val="006875B3"/>
    <w:rsid w:val="00690BB5"/>
    <w:rsid w:val="0069179A"/>
    <w:rsid w:val="00694513"/>
    <w:rsid w:val="00695BDC"/>
    <w:rsid w:val="006B0FB3"/>
    <w:rsid w:val="006B31E7"/>
    <w:rsid w:val="006C03ED"/>
    <w:rsid w:val="006C1E67"/>
    <w:rsid w:val="006C4243"/>
    <w:rsid w:val="006D0E48"/>
    <w:rsid w:val="006E0D6A"/>
    <w:rsid w:val="006E7A4E"/>
    <w:rsid w:val="006F1E2E"/>
    <w:rsid w:val="006F1E86"/>
    <w:rsid w:val="006F7066"/>
    <w:rsid w:val="00701674"/>
    <w:rsid w:val="0072468B"/>
    <w:rsid w:val="007332C9"/>
    <w:rsid w:val="00735C4A"/>
    <w:rsid w:val="00736A3B"/>
    <w:rsid w:val="00737568"/>
    <w:rsid w:val="00743FB9"/>
    <w:rsid w:val="00744816"/>
    <w:rsid w:val="00772874"/>
    <w:rsid w:val="00780610"/>
    <w:rsid w:val="0078095F"/>
    <w:rsid w:val="0078105A"/>
    <w:rsid w:val="00784ED3"/>
    <w:rsid w:val="00786A22"/>
    <w:rsid w:val="00791585"/>
    <w:rsid w:val="00791CF6"/>
    <w:rsid w:val="0079726B"/>
    <w:rsid w:val="007A0953"/>
    <w:rsid w:val="007A549E"/>
    <w:rsid w:val="007B491D"/>
    <w:rsid w:val="007B7E36"/>
    <w:rsid w:val="007C656B"/>
    <w:rsid w:val="007D02CB"/>
    <w:rsid w:val="007D627E"/>
    <w:rsid w:val="007D6667"/>
    <w:rsid w:val="007E21A7"/>
    <w:rsid w:val="007E3871"/>
    <w:rsid w:val="007E5E8C"/>
    <w:rsid w:val="007F2D1E"/>
    <w:rsid w:val="007F3026"/>
    <w:rsid w:val="007F4EFB"/>
    <w:rsid w:val="00800895"/>
    <w:rsid w:val="0081015B"/>
    <w:rsid w:val="00814238"/>
    <w:rsid w:val="008145B6"/>
    <w:rsid w:val="0081680C"/>
    <w:rsid w:val="00822AEE"/>
    <w:rsid w:val="00822D30"/>
    <w:rsid w:val="00827100"/>
    <w:rsid w:val="00827701"/>
    <w:rsid w:val="00835692"/>
    <w:rsid w:val="008472BC"/>
    <w:rsid w:val="00851C2B"/>
    <w:rsid w:val="008536FB"/>
    <w:rsid w:val="00855883"/>
    <w:rsid w:val="00861622"/>
    <w:rsid w:val="00862C54"/>
    <w:rsid w:val="0086425C"/>
    <w:rsid w:val="00873196"/>
    <w:rsid w:val="00873DF6"/>
    <w:rsid w:val="00884E93"/>
    <w:rsid w:val="0088651F"/>
    <w:rsid w:val="00887BF4"/>
    <w:rsid w:val="0089160C"/>
    <w:rsid w:val="00896F76"/>
    <w:rsid w:val="00896F8A"/>
    <w:rsid w:val="008A0D36"/>
    <w:rsid w:val="008A2ECA"/>
    <w:rsid w:val="008A362A"/>
    <w:rsid w:val="008A39B7"/>
    <w:rsid w:val="008A7839"/>
    <w:rsid w:val="008B3D84"/>
    <w:rsid w:val="008C222E"/>
    <w:rsid w:val="008C2F98"/>
    <w:rsid w:val="008C77AC"/>
    <w:rsid w:val="008D1C71"/>
    <w:rsid w:val="008D450B"/>
    <w:rsid w:val="008E1B76"/>
    <w:rsid w:val="008E3BFC"/>
    <w:rsid w:val="008E4E73"/>
    <w:rsid w:val="008F0445"/>
    <w:rsid w:val="00903C72"/>
    <w:rsid w:val="00904945"/>
    <w:rsid w:val="00907A43"/>
    <w:rsid w:val="00912278"/>
    <w:rsid w:val="00925E6C"/>
    <w:rsid w:val="0092642F"/>
    <w:rsid w:val="00933C12"/>
    <w:rsid w:val="00934CFC"/>
    <w:rsid w:val="00943106"/>
    <w:rsid w:val="00953C58"/>
    <w:rsid w:val="009543FE"/>
    <w:rsid w:val="00956CD0"/>
    <w:rsid w:val="00957B0C"/>
    <w:rsid w:val="00960221"/>
    <w:rsid w:val="00960368"/>
    <w:rsid w:val="00964868"/>
    <w:rsid w:val="00967FE1"/>
    <w:rsid w:val="00971276"/>
    <w:rsid w:val="00973E17"/>
    <w:rsid w:val="00980A0E"/>
    <w:rsid w:val="00983CA3"/>
    <w:rsid w:val="0099117F"/>
    <w:rsid w:val="009916D8"/>
    <w:rsid w:val="00992258"/>
    <w:rsid w:val="00993087"/>
    <w:rsid w:val="00993A9D"/>
    <w:rsid w:val="00996587"/>
    <w:rsid w:val="00996A74"/>
    <w:rsid w:val="00996E03"/>
    <w:rsid w:val="009A6C82"/>
    <w:rsid w:val="009B0289"/>
    <w:rsid w:val="009B0CF5"/>
    <w:rsid w:val="009B3C7D"/>
    <w:rsid w:val="009B729E"/>
    <w:rsid w:val="009C1ADD"/>
    <w:rsid w:val="009C1FCF"/>
    <w:rsid w:val="009C2D0E"/>
    <w:rsid w:val="009C5F86"/>
    <w:rsid w:val="009C63E2"/>
    <w:rsid w:val="009C6B1B"/>
    <w:rsid w:val="009D332B"/>
    <w:rsid w:val="009D609C"/>
    <w:rsid w:val="009D7450"/>
    <w:rsid w:val="009E2597"/>
    <w:rsid w:val="009E6F27"/>
    <w:rsid w:val="009E73F5"/>
    <w:rsid w:val="00A05504"/>
    <w:rsid w:val="00A13515"/>
    <w:rsid w:val="00A138A7"/>
    <w:rsid w:val="00A203A1"/>
    <w:rsid w:val="00A241A6"/>
    <w:rsid w:val="00A34F70"/>
    <w:rsid w:val="00A35112"/>
    <w:rsid w:val="00A3624F"/>
    <w:rsid w:val="00A40C3B"/>
    <w:rsid w:val="00A4109C"/>
    <w:rsid w:val="00A42790"/>
    <w:rsid w:val="00A4501E"/>
    <w:rsid w:val="00A5031F"/>
    <w:rsid w:val="00A51971"/>
    <w:rsid w:val="00A51BCD"/>
    <w:rsid w:val="00A55C51"/>
    <w:rsid w:val="00A62D2D"/>
    <w:rsid w:val="00A700DB"/>
    <w:rsid w:val="00A71F78"/>
    <w:rsid w:val="00A74EA9"/>
    <w:rsid w:val="00A77DAF"/>
    <w:rsid w:val="00A82F7E"/>
    <w:rsid w:val="00A8568C"/>
    <w:rsid w:val="00A93D5E"/>
    <w:rsid w:val="00A9489D"/>
    <w:rsid w:val="00A95304"/>
    <w:rsid w:val="00A96C78"/>
    <w:rsid w:val="00AA7ADB"/>
    <w:rsid w:val="00AB093F"/>
    <w:rsid w:val="00AB3513"/>
    <w:rsid w:val="00AB51CB"/>
    <w:rsid w:val="00AC3A3E"/>
    <w:rsid w:val="00AC4AB2"/>
    <w:rsid w:val="00AC6F95"/>
    <w:rsid w:val="00AC7E28"/>
    <w:rsid w:val="00AD7C86"/>
    <w:rsid w:val="00AE01D3"/>
    <w:rsid w:val="00AE79D1"/>
    <w:rsid w:val="00AE7A08"/>
    <w:rsid w:val="00AF0AB0"/>
    <w:rsid w:val="00AF42CA"/>
    <w:rsid w:val="00AF6D21"/>
    <w:rsid w:val="00B06725"/>
    <w:rsid w:val="00B10830"/>
    <w:rsid w:val="00B10E76"/>
    <w:rsid w:val="00B1182F"/>
    <w:rsid w:val="00B16C07"/>
    <w:rsid w:val="00B17D78"/>
    <w:rsid w:val="00B25DAF"/>
    <w:rsid w:val="00B272E0"/>
    <w:rsid w:val="00B33C36"/>
    <w:rsid w:val="00B41B0A"/>
    <w:rsid w:val="00B4315F"/>
    <w:rsid w:val="00B5096F"/>
    <w:rsid w:val="00B5169A"/>
    <w:rsid w:val="00B54363"/>
    <w:rsid w:val="00B5668D"/>
    <w:rsid w:val="00B57E65"/>
    <w:rsid w:val="00B67B87"/>
    <w:rsid w:val="00B67E47"/>
    <w:rsid w:val="00B708CD"/>
    <w:rsid w:val="00B72BFF"/>
    <w:rsid w:val="00B74114"/>
    <w:rsid w:val="00B747E4"/>
    <w:rsid w:val="00B7785D"/>
    <w:rsid w:val="00B87008"/>
    <w:rsid w:val="00B95AA5"/>
    <w:rsid w:val="00BA4A90"/>
    <w:rsid w:val="00BA6751"/>
    <w:rsid w:val="00BB49C8"/>
    <w:rsid w:val="00BB52C5"/>
    <w:rsid w:val="00BB542A"/>
    <w:rsid w:val="00BB6A65"/>
    <w:rsid w:val="00BB7E65"/>
    <w:rsid w:val="00BC3244"/>
    <w:rsid w:val="00BC545B"/>
    <w:rsid w:val="00BC60D8"/>
    <w:rsid w:val="00BC67E7"/>
    <w:rsid w:val="00BC6BE4"/>
    <w:rsid w:val="00BD3479"/>
    <w:rsid w:val="00BD609D"/>
    <w:rsid w:val="00BE2460"/>
    <w:rsid w:val="00BE4AC4"/>
    <w:rsid w:val="00BE6D88"/>
    <w:rsid w:val="00BF01C5"/>
    <w:rsid w:val="00BF189D"/>
    <w:rsid w:val="00C03F30"/>
    <w:rsid w:val="00C04FDB"/>
    <w:rsid w:val="00C06C7E"/>
    <w:rsid w:val="00C12221"/>
    <w:rsid w:val="00C131CF"/>
    <w:rsid w:val="00C20DC2"/>
    <w:rsid w:val="00C266B4"/>
    <w:rsid w:val="00C342D8"/>
    <w:rsid w:val="00C35B81"/>
    <w:rsid w:val="00C36391"/>
    <w:rsid w:val="00C37B22"/>
    <w:rsid w:val="00C434A4"/>
    <w:rsid w:val="00C46DAF"/>
    <w:rsid w:val="00C47E12"/>
    <w:rsid w:val="00C53D87"/>
    <w:rsid w:val="00C56D1C"/>
    <w:rsid w:val="00C571E4"/>
    <w:rsid w:val="00C65448"/>
    <w:rsid w:val="00C66776"/>
    <w:rsid w:val="00C6735D"/>
    <w:rsid w:val="00C704A4"/>
    <w:rsid w:val="00C756AA"/>
    <w:rsid w:val="00C75786"/>
    <w:rsid w:val="00C77B31"/>
    <w:rsid w:val="00C81656"/>
    <w:rsid w:val="00C90705"/>
    <w:rsid w:val="00C9303D"/>
    <w:rsid w:val="00C96560"/>
    <w:rsid w:val="00C967E7"/>
    <w:rsid w:val="00CA363A"/>
    <w:rsid w:val="00CA48E4"/>
    <w:rsid w:val="00CA788D"/>
    <w:rsid w:val="00CB1F45"/>
    <w:rsid w:val="00CB2285"/>
    <w:rsid w:val="00CC30EF"/>
    <w:rsid w:val="00CC387D"/>
    <w:rsid w:val="00CC47A9"/>
    <w:rsid w:val="00CC4A5C"/>
    <w:rsid w:val="00CC6F2D"/>
    <w:rsid w:val="00CD0EF7"/>
    <w:rsid w:val="00CE3F72"/>
    <w:rsid w:val="00CE77A0"/>
    <w:rsid w:val="00CF0061"/>
    <w:rsid w:val="00CF06D8"/>
    <w:rsid w:val="00CF30EF"/>
    <w:rsid w:val="00CF3EB4"/>
    <w:rsid w:val="00CF768E"/>
    <w:rsid w:val="00CF76C6"/>
    <w:rsid w:val="00D00E21"/>
    <w:rsid w:val="00D0719D"/>
    <w:rsid w:val="00D10793"/>
    <w:rsid w:val="00D10E3E"/>
    <w:rsid w:val="00D136A0"/>
    <w:rsid w:val="00D13A73"/>
    <w:rsid w:val="00D15E08"/>
    <w:rsid w:val="00D17084"/>
    <w:rsid w:val="00D239BE"/>
    <w:rsid w:val="00D26B61"/>
    <w:rsid w:val="00D34DDF"/>
    <w:rsid w:val="00D367AA"/>
    <w:rsid w:val="00D36ADE"/>
    <w:rsid w:val="00D4064B"/>
    <w:rsid w:val="00D406B2"/>
    <w:rsid w:val="00D40955"/>
    <w:rsid w:val="00D443BE"/>
    <w:rsid w:val="00D5013A"/>
    <w:rsid w:val="00D51EE8"/>
    <w:rsid w:val="00D5739E"/>
    <w:rsid w:val="00D625F7"/>
    <w:rsid w:val="00D627A6"/>
    <w:rsid w:val="00D6422D"/>
    <w:rsid w:val="00D678C0"/>
    <w:rsid w:val="00D820B9"/>
    <w:rsid w:val="00D85DF8"/>
    <w:rsid w:val="00D90964"/>
    <w:rsid w:val="00D95075"/>
    <w:rsid w:val="00D964EE"/>
    <w:rsid w:val="00DA1BA4"/>
    <w:rsid w:val="00DA2052"/>
    <w:rsid w:val="00DB14D1"/>
    <w:rsid w:val="00DB1531"/>
    <w:rsid w:val="00DB2477"/>
    <w:rsid w:val="00DB47B8"/>
    <w:rsid w:val="00DB4916"/>
    <w:rsid w:val="00DC185A"/>
    <w:rsid w:val="00DC38FC"/>
    <w:rsid w:val="00DD1BAB"/>
    <w:rsid w:val="00DD1E60"/>
    <w:rsid w:val="00DE2240"/>
    <w:rsid w:val="00DE2C2C"/>
    <w:rsid w:val="00DE532A"/>
    <w:rsid w:val="00DF12B3"/>
    <w:rsid w:val="00DF3552"/>
    <w:rsid w:val="00DF415F"/>
    <w:rsid w:val="00DF435B"/>
    <w:rsid w:val="00DF6563"/>
    <w:rsid w:val="00E00A7F"/>
    <w:rsid w:val="00E04A90"/>
    <w:rsid w:val="00E10718"/>
    <w:rsid w:val="00E10859"/>
    <w:rsid w:val="00E13A7C"/>
    <w:rsid w:val="00E3053A"/>
    <w:rsid w:val="00E333A7"/>
    <w:rsid w:val="00E351CF"/>
    <w:rsid w:val="00E37369"/>
    <w:rsid w:val="00E418AE"/>
    <w:rsid w:val="00E41C03"/>
    <w:rsid w:val="00E4489D"/>
    <w:rsid w:val="00E472F2"/>
    <w:rsid w:val="00E50A49"/>
    <w:rsid w:val="00E5214F"/>
    <w:rsid w:val="00E536E1"/>
    <w:rsid w:val="00E53749"/>
    <w:rsid w:val="00E54997"/>
    <w:rsid w:val="00E57D15"/>
    <w:rsid w:val="00E60B38"/>
    <w:rsid w:val="00E61280"/>
    <w:rsid w:val="00E61C80"/>
    <w:rsid w:val="00E627DF"/>
    <w:rsid w:val="00E63992"/>
    <w:rsid w:val="00E67E4D"/>
    <w:rsid w:val="00E74C87"/>
    <w:rsid w:val="00E76472"/>
    <w:rsid w:val="00E87A5A"/>
    <w:rsid w:val="00E927C0"/>
    <w:rsid w:val="00E97688"/>
    <w:rsid w:val="00EA07C6"/>
    <w:rsid w:val="00EA1175"/>
    <w:rsid w:val="00EA3D8C"/>
    <w:rsid w:val="00EA4EFB"/>
    <w:rsid w:val="00EB00F0"/>
    <w:rsid w:val="00EB136A"/>
    <w:rsid w:val="00EB2551"/>
    <w:rsid w:val="00EB2CAB"/>
    <w:rsid w:val="00EB3921"/>
    <w:rsid w:val="00EB6911"/>
    <w:rsid w:val="00EB7490"/>
    <w:rsid w:val="00ED382D"/>
    <w:rsid w:val="00ED5A3F"/>
    <w:rsid w:val="00ED7C5B"/>
    <w:rsid w:val="00EE038C"/>
    <w:rsid w:val="00EE1B4E"/>
    <w:rsid w:val="00EE2A3E"/>
    <w:rsid w:val="00EF6CA6"/>
    <w:rsid w:val="00EF6DD5"/>
    <w:rsid w:val="00EF7DC9"/>
    <w:rsid w:val="00F04D37"/>
    <w:rsid w:val="00F136E8"/>
    <w:rsid w:val="00F15255"/>
    <w:rsid w:val="00F15305"/>
    <w:rsid w:val="00F1762C"/>
    <w:rsid w:val="00F21A2B"/>
    <w:rsid w:val="00F40ACD"/>
    <w:rsid w:val="00F423FE"/>
    <w:rsid w:val="00F50A6C"/>
    <w:rsid w:val="00F517FE"/>
    <w:rsid w:val="00F557AC"/>
    <w:rsid w:val="00F6077C"/>
    <w:rsid w:val="00F6167F"/>
    <w:rsid w:val="00F65EA2"/>
    <w:rsid w:val="00F66722"/>
    <w:rsid w:val="00F764FA"/>
    <w:rsid w:val="00F80A0D"/>
    <w:rsid w:val="00F83D91"/>
    <w:rsid w:val="00F8529D"/>
    <w:rsid w:val="00F907A9"/>
    <w:rsid w:val="00F91F1E"/>
    <w:rsid w:val="00F92A0F"/>
    <w:rsid w:val="00F9344E"/>
    <w:rsid w:val="00F93EFC"/>
    <w:rsid w:val="00F952BA"/>
    <w:rsid w:val="00FA4E48"/>
    <w:rsid w:val="00FA6564"/>
    <w:rsid w:val="00FB16C0"/>
    <w:rsid w:val="00FB184C"/>
    <w:rsid w:val="00FB5E7C"/>
    <w:rsid w:val="00FC65E7"/>
    <w:rsid w:val="00FD4A7E"/>
    <w:rsid w:val="00FD5A59"/>
    <w:rsid w:val="00FE1265"/>
    <w:rsid w:val="00FE2108"/>
    <w:rsid w:val="00FE75C2"/>
    <w:rsid w:val="00FF1599"/>
    <w:rsid w:val="00FF2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A8A"/>
    <w:rPr>
      <w:rFonts w:ascii="Arial" w:hAnsi="Arial" w:cs="Arial"/>
      <w:sz w:val="24"/>
      <w:szCs w:val="24"/>
    </w:rPr>
  </w:style>
  <w:style w:type="paragraph" w:styleId="Nadpis1">
    <w:name w:val="heading 1"/>
    <w:basedOn w:val="Normln"/>
    <w:next w:val="Normln"/>
    <w:qFormat/>
    <w:rsid w:val="00680A8A"/>
    <w:pPr>
      <w:keepNext/>
      <w:spacing w:before="120" w:after="120"/>
      <w:jc w:val="both"/>
      <w:outlineLvl w:val="0"/>
    </w:pPr>
    <w:rPr>
      <w:sz w:val="32"/>
    </w:rPr>
  </w:style>
  <w:style w:type="paragraph" w:styleId="Nadpis2">
    <w:name w:val="heading 2"/>
    <w:basedOn w:val="Normln"/>
    <w:next w:val="Normln"/>
    <w:qFormat/>
    <w:rsid w:val="00680A8A"/>
    <w:pPr>
      <w:keepNext/>
      <w:spacing w:line="360" w:lineRule="auto"/>
      <w:jc w:val="center"/>
      <w:outlineLvl w:val="1"/>
    </w:pPr>
    <w:rPr>
      <w:b/>
      <w:bCs/>
      <w:caps/>
      <w:sz w:val="20"/>
    </w:rPr>
  </w:style>
  <w:style w:type="paragraph" w:styleId="Nadpis3">
    <w:name w:val="heading 3"/>
    <w:basedOn w:val="Normln"/>
    <w:next w:val="Normln"/>
    <w:qFormat/>
    <w:rsid w:val="00680A8A"/>
    <w:pPr>
      <w:keepNext/>
      <w:autoSpaceDE w:val="0"/>
      <w:autoSpaceDN w:val="0"/>
      <w:adjustRightInd w:val="0"/>
      <w:spacing w:line="360" w:lineRule="auto"/>
      <w:jc w:val="center"/>
      <w:outlineLvl w:val="2"/>
    </w:pPr>
    <w:rPr>
      <w:b/>
      <w:bCs/>
      <w:caps/>
      <w:color w:val="000000"/>
      <w:sz w:val="20"/>
      <w:szCs w:val="20"/>
    </w:rPr>
  </w:style>
  <w:style w:type="paragraph" w:styleId="Nadpis5">
    <w:name w:val="heading 5"/>
    <w:basedOn w:val="Normln"/>
    <w:next w:val="Normln"/>
    <w:qFormat/>
    <w:rsid w:val="00680A8A"/>
    <w:pPr>
      <w:keepNext/>
      <w:spacing w:line="360" w:lineRule="auto"/>
      <w:jc w:val="both"/>
      <w:outlineLvl w:val="4"/>
    </w:pPr>
    <w:rPr>
      <w:b/>
      <w:bCs/>
      <w:caps/>
    </w:rPr>
  </w:style>
  <w:style w:type="paragraph" w:styleId="Nadpis8">
    <w:name w:val="heading 8"/>
    <w:basedOn w:val="Normln"/>
    <w:next w:val="Normln"/>
    <w:link w:val="Nadpis8Char"/>
    <w:qFormat/>
    <w:rsid w:val="00680A8A"/>
    <w:pPr>
      <w:keepNext/>
      <w:pBdr>
        <w:top w:val="single" w:sz="4" w:space="1" w:color="C0C0C0"/>
      </w:pBdr>
      <w:jc w:val="center"/>
      <w:outlineLvl w:val="7"/>
    </w:pPr>
    <w:rPr>
      <w:rFonts w:ascii="Tahoma" w:hAnsi="Tahoma" w:cs="Times New Roman"/>
      <w:b/>
      <w:bCs/>
      <w:i/>
      <w:color w:val="C0C0C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80A8A"/>
    <w:pPr>
      <w:tabs>
        <w:tab w:val="center" w:pos="4536"/>
        <w:tab w:val="right" w:pos="9072"/>
      </w:tabs>
    </w:pPr>
    <w:rPr>
      <w:rFonts w:cs="Times New Roman"/>
    </w:rPr>
  </w:style>
  <w:style w:type="paragraph" w:styleId="Zpat">
    <w:name w:val="footer"/>
    <w:basedOn w:val="Normln"/>
    <w:rsid w:val="00680A8A"/>
    <w:pPr>
      <w:tabs>
        <w:tab w:val="center" w:pos="4536"/>
        <w:tab w:val="right" w:pos="9072"/>
      </w:tabs>
    </w:pPr>
  </w:style>
  <w:style w:type="paragraph" w:styleId="Nzev">
    <w:name w:val="Title"/>
    <w:basedOn w:val="Normln"/>
    <w:qFormat/>
    <w:rsid w:val="00680A8A"/>
    <w:pPr>
      <w:spacing w:before="120" w:after="120"/>
      <w:jc w:val="center"/>
    </w:pPr>
    <w:rPr>
      <w:sz w:val="36"/>
    </w:rPr>
  </w:style>
  <w:style w:type="paragraph" w:styleId="Zkladntext">
    <w:name w:val="Body Text"/>
    <w:basedOn w:val="Normln"/>
    <w:rsid w:val="00680A8A"/>
    <w:pPr>
      <w:spacing w:line="360" w:lineRule="auto"/>
    </w:pPr>
    <w:rPr>
      <w:sz w:val="20"/>
    </w:rPr>
  </w:style>
  <w:style w:type="paragraph" w:styleId="Zkladntext2">
    <w:name w:val="Body Text 2"/>
    <w:basedOn w:val="Normln"/>
    <w:rsid w:val="00680A8A"/>
    <w:pPr>
      <w:spacing w:before="120" w:after="120"/>
      <w:jc w:val="both"/>
    </w:pPr>
    <w:rPr>
      <w:sz w:val="20"/>
    </w:rPr>
  </w:style>
  <w:style w:type="paragraph" w:customStyle="1" w:styleId="BodyText21">
    <w:name w:val="Body Text 21"/>
    <w:basedOn w:val="Normln"/>
    <w:rsid w:val="00680A8A"/>
    <w:pPr>
      <w:overflowPunct w:val="0"/>
      <w:autoSpaceDE w:val="0"/>
      <w:autoSpaceDN w:val="0"/>
      <w:adjustRightInd w:val="0"/>
      <w:jc w:val="both"/>
      <w:textAlignment w:val="baseline"/>
    </w:pPr>
    <w:rPr>
      <w:sz w:val="26"/>
      <w:szCs w:val="20"/>
    </w:rPr>
  </w:style>
  <w:style w:type="paragraph" w:styleId="Zkladntext3">
    <w:name w:val="Body Text 3"/>
    <w:basedOn w:val="Normln"/>
    <w:rsid w:val="00680A8A"/>
    <w:pPr>
      <w:spacing w:line="360" w:lineRule="auto"/>
      <w:jc w:val="both"/>
    </w:pPr>
    <w:rPr>
      <w:sz w:val="32"/>
    </w:rPr>
  </w:style>
  <w:style w:type="paragraph" w:customStyle="1" w:styleId="heading2">
    <w:name w:val="heading2"/>
    <w:aliases w:val="7"/>
    <w:basedOn w:val="Normln"/>
    <w:next w:val="Normln"/>
    <w:rsid w:val="00680A8A"/>
    <w:pPr>
      <w:keepNext/>
      <w:jc w:val="center"/>
    </w:pPr>
    <w:rPr>
      <w:rFonts w:ascii="Tahoma" w:hAnsi="Tahoma" w:cs="Tahoma"/>
      <w:i/>
      <w:iCs/>
      <w:snapToGrid w:val="0"/>
      <w:color w:val="999999"/>
      <w:sz w:val="20"/>
      <w:szCs w:val="20"/>
      <w:lang w:eastAsia="en-US"/>
    </w:rPr>
  </w:style>
  <w:style w:type="character" w:styleId="Hypertextovodkaz">
    <w:name w:val="Hyperlink"/>
    <w:rsid w:val="00680A8A"/>
    <w:rPr>
      <w:color w:val="000066"/>
      <w:u w:val="single"/>
    </w:rPr>
  </w:style>
  <w:style w:type="character" w:customStyle="1" w:styleId="hili">
    <w:name w:val="hili"/>
    <w:basedOn w:val="Standardnpsmoodstavce"/>
    <w:rsid w:val="00680A8A"/>
  </w:style>
  <w:style w:type="paragraph" w:styleId="Normlnweb">
    <w:name w:val="Normal (Web)"/>
    <w:basedOn w:val="Normln"/>
    <w:uiPriority w:val="99"/>
    <w:rsid w:val="00680A8A"/>
    <w:pPr>
      <w:spacing w:before="100" w:beforeAutospacing="1" w:after="100" w:afterAutospacing="1"/>
    </w:pPr>
    <w:rPr>
      <w:rFonts w:ascii="Arial Unicode MS" w:eastAsia="Arial Unicode MS" w:hAnsi="Arial Unicode MS" w:cs="Arial Unicode MS"/>
    </w:rPr>
  </w:style>
  <w:style w:type="character" w:styleId="Siln">
    <w:name w:val="Strong"/>
    <w:uiPriority w:val="22"/>
    <w:qFormat/>
    <w:rsid w:val="00680A8A"/>
    <w:rPr>
      <w:b/>
      <w:bCs/>
    </w:rPr>
  </w:style>
  <w:style w:type="character" w:customStyle="1" w:styleId="hili1">
    <w:name w:val="hili1"/>
    <w:rsid w:val="00680A8A"/>
    <w:rPr>
      <w:b/>
      <w:bCs/>
      <w:color w:val="FFFFFF"/>
      <w:shd w:val="clear" w:color="auto" w:fill="FF0000"/>
    </w:rPr>
  </w:style>
  <w:style w:type="paragraph" w:styleId="Zkladntextodsazen2">
    <w:name w:val="Body Text Indent 2"/>
    <w:basedOn w:val="Normln"/>
    <w:rsid w:val="00680A8A"/>
    <w:pPr>
      <w:ind w:firstLine="540"/>
    </w:pPr>
    <w:rPr>
      <w:rFonts w:ascii="Times New Roman" w:hAnsi="Times New Roman" w:cs="Times New Roman"/>
    </w:rPr>
  </w:style>
  <w:style w:type="paragraph" w:styleId="Zkladntextodsazen">
    <w:name w:val="Body Text Indent"/>
    <w:basedOn w:val="Normln"/>
    <w:rsid w:val="00680A8A"/>
    <w:pPr>
      <w:spacing w:line="360" w:lineRule="auto"/>
      <w:ind w:firstLine="540"/>
      <w:jc w:val="both"/>
    </w:pPr>
    <w:rPr>
      <w:sz w:val="20"/>
    </w:rPr>
  </w:style>
  <w:style w:type="character" w:styleId="Zvraznn">
    <w:name w:val="Emphasis"/>
    <w:uiPriority w:val="20"/>
    <w:qFormat/>
    <w:rsid w:val="00680A8A"/>
    <w:rPr>
      <w:i/>
      <w:iCs/>
    </w:rPr>
  </w:style>
  <w:style w:type="paragraph" w:styleId="Textbubliny">
    <w:name w:val="Balloon Text"/>
    <w:basedOn w:val="Normln"/>
    <w:semiHidden/>
    <w:rsid w:val="00680A8A"/>
    <w:rPr>
      <w:rFonts w:ascii="Tahoma" w:hAnsi="Tahoma" w:cs="Tahoma"/>
      <w:sz w:val="16"/>
      <w:szCs w:val="16"/>
    </w:rPr>
  </w:style>
  <w:style w:type="character" w:styleId="Odkaznakoment">
    <w:name w:val="annotation reference"/>
    <w:semiHidden/>
    <w:rsid w:val="00680A8A"/>
    <w:rPr>
      <w:sz w:val="16"/>
      <w:szCs w:val="16"/>
    </w:rPr>
  </w:style>
  <w:style w:type="paragraph" w:styleId="Textkomente">
    <w:name w:val="annotation text"/>
    <w:basedOn w:val="Normln"/>
    <w:semiHidden/>
    <w:rsid w:val="00680A8A"/>
    <w:rPr>
      <w:sz w:val="20"/>
      <w:szCs w:val="20"/>
    </w:rPr>
  </w:style>
  <w:style w:type="paragraph" w:styleId="Pedmtkomente">
    <w:name w:val="annotation subject"/>
    <w:basedOn w:val="Textkomente"/>
    <w:next w:val="Textkomente"/>
    <w:semiHidden/>
    <w:rsid w:val="00680A8A"/>
    <w:rPr>
      <w:b/>
      <w:bCs/>
    </w:rPr>
  </w:style>
  <w:style w:type="paragraph" w:customStyle="1" w:styleId="Odstavecseseznamem1">
    <w:name w:val="Odstavec se seznamem1"/>
    <w:basedOn w:val="Normln"/>
    <w:qFormat/>
    <w:rsid w:val="00680A8A"/>
    <w:pPr>
      <w:spacing w:after="200" w:line="276" w:lineRule="auto"/>
      <w:ind w:left="720"/>
    </w:pPr>
    <w:rPr>
      <w:rFonts w:ascii="Calibri" w:eastAsia="Calibri" w:hAnsi="Calibri" w:cs="Times New Roman"/>
      <w:sz w:val="22"/>
      <w:szCs w:val="22"/>
      <w:lang w:eastAsia="en-US"/>
    </w:rPr>
  </w:style>
  <w:style w:type="paragraph" w:styleId="Titulek">
    <w:name w:val="caption"/>
    <w:basedOn w:val="Normln"/>
    <w:next w:val="Normln"/>
    <w:qFormat/>
    <w:rsid w:val="007F4EFB"/>
    <w:rPr>
      <w:b/>
      <w:bCs/>
      <w:sz w:val="20"/>
      <w:szCs w:val="20"/>
    </w:rPr>
  </w:style>
  <w:style w:type="character" w:customStyle="1" w:styleId="Nadpis8Char">
    <w:name w:val="Nadpis 8 Char"/>
    <w:link w:val="Nadpis8"/>
    <w:rsid w:val="00156E48"/>
    <w:rPr>
      <w:rFonts w:ascii="Tahoma" w:hAnsi="Tahoma" w:cs="Tahoma"/>
      <w:b/>
      <w:bCs/>
      <w:i/>
      <w:color w:val="C0C0C0"/>
      <w:szCs w:val="24"/>
    </w:rPr>
  </w:style>
  <w:style w:type="character" w:styleId="Sledovanodkaz">
    <w:name w:val="FollowedHyperlink"/>
    <w:uiPriority w:val="99"/>
    <w:semiHidden/>
    <w:unhideWhenUsed/>
    <w:rsid w:val="00967FE1"/>
    <w:rPr>
      <w:color w:val="800080"/>
      <w:u w:val="single"/>
    </w:rPr>
  </w:style>
  <w:style w:type="character" w:customStyle="1" w:styleId="ZhlavChar">
    <w:name w:val="Záhlaví Char"/>
    <w:link w:val="Zhlav"/>
    <w:rsid w:val="008145B6"/>
    <w:rPr>
      <w:rFonts w:ascii="Arial" w:hAnsi="Arial" w:cs="Arial"/>
      <w:sz w:val="24"/>
      <w:szCs w:val="24"/>
    </w:rPr>
  </w:style>
  <w:style w:type="paragraph" w:styleId="Odstavecseseznamem">
    <w:name w:val="List Paragraph"/>
    <w:basedOn w:val="Normln"/>
    <w:uiPriority w:val="34"/>
    <w:qFormat/>
    <w:rsid w:val="00086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A8A"/>
    <w:rPr>
      <w:rFonts w:ascii="Arial" w:hAnsi="Arial" w:cs="Arial"/>
      <w:sz w:val="24"/>
      <w:szCs w:val="24"/>
    </w:rPr>
  </w:style>
  <w:style w:type="paragraph" w:styleId="Nadpis1">
    <w:name w:val="heading 1"/>
    <w:basedOn w:val="Normln"/>
    <w:next w:val="Normln"/>
    <w:qFormat/>
    <w:rsid w:val="00680A8A"/>
    <w:pPr>
      <w:keepNext/>
      <w:spacing w:before="120" w:after="120"/>
      <w:jc w:val="both"/>
      <w:outlineLvl w:val="0"/>
    </w:pPr>
    <w:rPr>
      <w:sz w:val="32"/>
    </w:rPr>
  </w:style>
  <w:style w:type="paragraph" w:styleId="Nadpis2">
    <w:name w:val="heading 2"/>
    <w:basedOn w:val="Normln"/>
    <w:next w:val="Normln"/>
    <w:qFormat/>
    <w:rsid w:val="00680A8A"/>
    <w:pPr>
      <w:keepNext/>
      <w:spacing w:line="360" w:lineRule="auto"/>
      <w:jc w:val="center"/>
      <w:outlineLvl w:val="1"/>
    </w:pPr>
    <w:rPr>
      <w:b/>
      <w:bCs/>
      <w:caps/>
      <w:sz w:val="20"/>
    </w:rPr>
  </w:style>
  <w:style w:type="paragraph" w:styleId="Nadpis3">
    <w:name w:val="heading 3"/>
    <w:basedOn w:val="Normln"/>
    <w:next w:val="Normln"/>
    <w:qFormat/>
    <w:rsid w:val="00680A8A"/>
    <w:pPr>
      <w:keepNext/>
      <w:autoSpaceDE w:val="0"/>
      <w:autoSpaceDN w:val="0"/>
      <w:adjustRightInd w:val="0"/>
      <w:spacing w:line="360" w:lineRule="auto"/>
      <w:jc w:val="center"/>
      <w:outlineLvl w:val="2"/>
    </w:pPr>
    <w:rPr>
      <w:b/>
      <w:bCs/>
      <w:caps/>
      <w:color w:val="000000"/>
      <w:sz w:val="20"/>
      <w:szCs w:val="20"/>
    </w:rPr>
  </w:style>
  <w:style w:type="paragraph" w:styleId="Nadpis5">
    <w:name w:val="heading 5"/>
    <w:basedOn w:val="Normln"/>
    <w:next w:val="Normln"/>
    <w:qFormat/>
    <w:rsid w:val="00680A8A"/>
    <w:pPr>
      <w:keepNext/>
      <w:spacing w:line="360" w:lineRule="auto"/>
      <w:jc w:val="both"/>
      <w:outlineLvl w:val="4"/>
    </w:pPr>
    <w:rPr>
      <w:b/>
      <w:bCs/>
      <w:caps/>
    </w:rPr>
  </w:style>
  <w:style w:type="paragraph" w:styleId="Nadpis8">
    <w:name w:val="heading 8"/>
    <w:basedOn w:val="Normln"/>
    <w:next w:val="Normln"/>
    <w:link w:val="Nadpis8Char"/>
    <w:qFormat/>
    <w:rsid w:val="00680A8A"/>
    <w:pPr>
      <w:keepNext/>
      <w:pBdr>
        <w:top w:val="single" w:sz="4" w:space="1" w:color="C0C0C0"/>
      </w:pBdr>
      <w:jc w:val="center"/>
      <w:outlineLvl w:val="7"/>
    </w:pPr>
    <w:rPr>
      <w:rFonts w:ascii="Tahoma" w:hAnsi="Tahoma" w:cs="Times New Roman"/>
      <w:b/>
      <w:bCs/>
      <w:i/>
      <w:color w:val="C0C0C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80A8A"/>
    <w:pPr>
      <w:tabs>
        <w:tab w:val="center" w:pos="4536"/>
        <w:tab w:val="right" w:pos="9072"/>
      </w:tabs>
    </w:pPr>
    <w:rPr>
      <w:rFonts w:cs="Times New Roman"/>
    </w:rPr>
  </w:style>
  <w:style w:type="paragraph" w:styleId="Zpat">
    <w:name w:val="footer"/>
    <w:basedOn w:val="Normln"/>
    <w:rsid w:val="00680A8A"/>
    <w:pPr>
      <w:tabs>
        <w:tab w:val="center" w:pos="4536"/>
        <w:tab w:val="right" w:pos="9072"/>
      </w:tabs>
    </w:pPr>
  </w:style>
  <w:style w:type="paragraph" w:styleId="Nzev">
    <w:name w:val="Title"/>
    <w:basedOn w:val="Normln"/>
    <w:qFormat/>
    <w:rsid w:val="00680A8A"/>
    <w:pPr>
      <w:spacing w:before="120" w:after="120"/>
      <w:jc w:val="center"/>
    </w:pPr>
    <w:rPr>
      <w:sz w:val="36"/>
    </w:rPr>
  </w:style>
  <w:style w:type="paragraph" w:styleId="Zkladntext">
    <w:name w:val="Body Text"/>
    <w:basedOn w:val="Normln"/>
    <w:rsid w:val="00680A8A"/>
    <w:pPr>
      <w:spacing w:line="360" w:lineRule="auto"/>
    </w:pPr>
    <w:rPr>
      <w:sz w:val="20"/>
    </w:rPr>
  </w:style>
  <w:style w:type="paragraph" w:styleId="Zkladntext2">
    <w:name w:val="Body Text 2"/>
    <w:basedOn w:val="Normln"/>
    <w:rsid w:val="00680A8A"/>
    <w:pPr>
      <w:spacing w:before="120" w:after="120"/>
      <w:jc w:val="both"/>
    </w:pPr>
    <w:rPr>
      <w:sz w:val="20"/>
    </w:rPr>
  </w:style>
  <w:style w:type="paragraph" w:customStyle="1" w:styleId="BodyText21">
    <w:name w:val="Body Text 21"/>
    <w:basedOn w:val="Normln"/>
    <w:rsid w:val="00680A8A"/>
    <w:pPr>
      <w:overflowPunct w:val="0"/>
      <w:autoSpaceDE w:val="0"/>
      <w:autoSpaceDN w:val="0"/>
      <w:adjustRightInd w:val="0"/>
      <w:jc w:val="both"/>
      <w:textAlignment w:val="baseline"/>
    </w:pPr>
    <w:rPr>
      <w:sz w:val="26"/>
      <w:szCs w:val="20"/>
    </w:rPr>
  </w:style>
  <w:style w:type="paragraph" w:styleId="Zkladntext3">
    <w:name w:val="Body Text 3"/>
    <w:basedOn w:val="Normln"/>
    <w:rsid w:val="00680A8A"/>
    <w:pPr>
      <w:spacing w:line="360" w:lineRule="auto"/>
      <w:jc w:val="both"/>
    </w:pPr>
    <w:rPr>
      <w:sz w:val="32"/>
    </w:rPr>
  </w:style>
  <w:style w:type="paragraph" w:customStyle="1" w:styleId="heading2">
    <w:name w:val="heading2"/>
    <w:aliases w:val="7"/>
    <w:basedOn w:val="Normln"/>
    <w:next w:val="Normln"/>
    <w:rsid w:val="00680A8A"/>
    <w:pPr>
      <w:keepNext/>
      <w:jc w:val="center"/>
    </w:pPr>
    <w:rPr>
      <w:rFonts w:ascii="Tahoma" w:hAnsi="Tahoma" w:cs="Tahoma"/>
      <w:i/>
      <w:iCs/>
      <w:snapToGrid w:val="0"/>
      <w:color w:val="999999"/>
      <w:sz w:val="20"/>
      <w:szCs w:val="20"/>
      <w:lang w:eastAsia="en-US"/>
    </w:rPr>
  </w:style>
  <w:style w:type="character" w:styleId="Hypertextovodkaz">
    <w:name w:val="Hyperlink"/>
    <w:rsid w:val="00680A8A"/>
    <w:rPr>
      <w:color w:val="000066"/>
      <w:u w:val="single"/>
    </w:rPr>
  </w:style>
  <w:style w:type="character" w:customStyle="1" w:styleId="hili">
    <w:name w:val="hili"/>
    <w:basedOn w:val="Standardnpsmoodstavce"/>
    <w:rsid w:val="00680A8A"/>
  </w:style>
  <w:style w:type="paragraph" w:styleId="Normlnweb">
    <w:name w:val="Normal (Web)"/>
    <w:basedOn w:val="Normln"/>
    <w:uiPriority w:val="99"/>
    <w:rsid w:val="00680A8A"/>
    <w:pPr>
      <w:spacing w:before="100" w:beforeAutospacing="1" w:after="100" w:afterAutospacing="1"/>
    </w:pPr>
    <w:rPr>
      <w:rFonts w:ascii="Arial Unicode MS" w:eastAsia="Arial Unicode MS" w:hAnsi="Arial Unicode MS" w:cs="Arial Unicode MS"/>
    </w:rPr>
  </w:style>
  <w:style w:type="character" w:styleId="Siln">
    <w:name w:val="Strong"/>
    <w:uiPriority w:val="22"/>
    <w:qFormat/>
    <w:rsid w:val="00680A8A"/>
    <w:rPr>
      <w:b/>
      <w:bCs/>
    </w:rPr>
  </w:style>
  <w:style w:type="character" w:customStyle="1" w:styleId="hili1">
    <w:name w:val="hili1"/>
    <w:rsid w:val="00680A8A"/>
    <w:rPr>
      <w:b/>
      <w:bCs/>
      <w:color w:val="FFFFFF"/>
      <w:shd w:val="clear" w:color="auto" w:fill="FF0000"/>
    </w:rPr>
  </w:style>
  <w:style w:type="paragraph" w:styleId="Zkladntextodsazen2">
    <w:name w:val="Body Text Indent 2"/>
    <w:basedOn w:val="Normln"/>
    <w:rsid w:val="00680A8A"/>
    <w:pPr>
      <w:ind w:firstLine="540"/>
    </w:pPr>
    <w:rPr>
      <w:rFonts w:ascii="Times New Roman" w:hAnsi="Times New Roman" w:cs="Times New Roman"/>
    </w:rPr>
  </w:style>
  <w:style w:type="paragraph" w:styleId="Zkladntextodsazen">
    <w:name w:val="Body Text Indent"/>
    <w:basedOn w:val="Normln"/>
    <w:rsid w:val="00680A8A"/>
    <w:pPr>
      <w:spacing w:line="360" w:lineRule="auto"/>
      <w:ind w:firstLine="540"/>
      <w:jc w:val="both"/>
    </w:pPr>
    <w:rPr>
      <w:sz w:val="20"/>
    </w:rPr>
  </w:style>
  <w:style w:type="character" w:styleId="Zvraznn">
    <w:name w:val="Emphasis"/>
    <w:uiPriority w:val="20"/>
    <w:qFormat/>
    <w:rsid w:val="00680A8A"/>
    <w:rPr>
      <w:i/>
      <w:iCs/>
    </w:rPr>
  </w:style>
  <w:style w:type="paragraph" w:styleId="Textbubliny">
    <w:name w:val="Balloon Text"/>
    <w:basedOn w:val="Normln"/>
    <w:semiHidden/>
    <w:rsid w:val="00680A8A"/>
    <w:rPr>
      <w:rFonts w:ascii="Tahoma" w:hAnsi="Tahoma" w:cs="Tahoma"/>
      <w:sz w:val="16"/>
      <w:szCs w:val="16"/>
    </w:rPr>
  </w:style>
  <w:style w:type="character" w:styleId="Odkaznakoment">
    <w:name w:val="annotation reference"/>
    <w:semiHidden/>
    <w:rsid w:val="00680A8A"/>
    <w:rPr>
      <w:sz w:val="16"/>
      <w:szCs w:val="16"/>
    </w:rPr>
  </w:style>
  <w:style w:type="paragraph" w:styleId="Textkomente">
    <w:name w:val="annotation text"/>
    <w:basedOn w:val="Normln"/>
    <w:semiHidden/>
    <w:rsid w:val="00680A8A"/>
    <w:rPr>
      <w:sz w:val="20"/>
      <w:szCs w:val="20"/>
    </w:rPr>
  </w:style>
  <w:style w:type="paragraph" w:styleId="Pedmtkomente">
    <w:name w:val="annotation subject"/>
    <w:basedOn w:val="Textkomente"/>
    <w:next w:val="Textkomente"/>
    <w:semiHidden/>
    <w:rsid w:val="00680A8A"/>
    <w:rPr>
      <w:b/>
      <w:bCs/>
    </w:rPr>
  </w:style>
  <w:style w:type="paragraph" w:customStyle="1" w:styleId="Odstavecseseznamem1">
    <w:name w:val="Odstavec se seznamem1"/>
    <w:basedOn w:val="Normln"/>
    <w:qFormat/>
    <w:rsid w:val="00680A8A"/>
    <w:pPr>
      <w:spacing w:after="200" w:line="276" w:lineRule="auto"/>
      <w:ind w:left="720"/>
    </w:pPr>
    <w:rPr>
      <w:rFonts w:ascii="Calibri" w:eastAsia="Calibri" w:hAnsi="Calibri" w:cs="Times New Roman"/>
      <w:sz w:val="22"/>
      <w:szCs w:val="22"/>
      <w:lang w:eastAsia="en-US"/>
    </w:rPr>
  </w:style>
  <w:style w:type="paragraph" w:styleId="Titulek">
    <w:name w:val="caption"/>
    <w:basedOn w:val="Normln"/>
    <w:next w:val="Normln"/>
    <w:qFormat/>
    <w:rsid w:val="007F4EFB"/>
    <w:rPr>
      <w:b/>
      <w:bCs/>
      <w:sz w:val="20"/>
      <w:szCs w:val="20"/>
    </w:rPr>
  </w:style>
  <w:style w:type="character" w:customStyle="1" w:styleId="Nadpis8Char">
    <w:name w:val="Nadpis 8 Char"/>
    <w:link w:val="Nadpis8"/>
    <w:rsid w:val="00156E48"/>
    <w:rPr>
      <w:rFonts w:ascii="Tahoma" w:hAnsi="Tahoma" w:cs="Tahoma"/>
      <w:b/>
      <w:bCs/>
      <w:i/>
      <w:color w:val="C0C0C0"/>
      <w:szCs w:val="24"/>
    </w:rPr>
  </w:style>
  <w:style w:type="character" w:styleId="Sledovanodkaz">
    <w:name w:val="FollowedHyperlink"/>
    <w:uiPriority w:val="99"/>
    <w:semiHidden/>
    <w:unhideWhenUsed/>
    <w:rsid w:val="00967FE1"/>
    <w:rPr>
      <w:color w:val="800080"/>
      <w:u w:val="single"/>
    </w:rPr>
  </w:style>
  <w:style w:type="character" w:customStyle="1" w:styleId="ZhlavChar">
    <w:name w:val="Záhlaví Char"/>
    <w:link w:val="Zhlav"/>
    <w:rsid w:val="008145B6"/>
    <w:rPr>
      <w:rFonts w:ascii="Arial" w:hAnsi="Arial" w:cs="Arial"/>
      <w:sz w:val="24"/>
      <w:szCs w:val="24"/>
    </w:rPr>
  </w:style>
  <w:style w:type="paragraph" w:styleId="Odstavecseseznamem">
    <w:name w:val="List Paragraph"/>
    <w:basedOn w:val="Normln"/>
    <w:uiPriority w:val="34"/>
    <w:qFormat/>
    <w:rsid w:val="0008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36">
      <w:bodyDiv w:val="1"/>
      <w:marLeft w:val="0"/>
      <w:marRight w:val="0"/>
      <w:marTop w:val="0"/>
      <w:marBottom w:val="0"/>
      <w:divBdr>
        <w:top w:val="none" w:sz="0" w:space="0" w:color="auto"/>
        <w:left w:val="none" w:sz="0" w:space="0" w:color="auto"/>
        <w:bottom w:val="none" w:sz="0" w:space="0" w:color="auto"/>
        <w:right w:val="none" w:sz="0" w:space="0" w:color="auto"/>
      </w:divBdr>
    </w:div>
    <w:div w:id="32121437">
      <w:bodyDiv w:val="1"/>
      <w:marLeft w:val="0"/>
      <w:marRight w:val="0"/>
      <w:marTop w:val="0"/>
      <w:marBottom w:val="0"/>
      <w:divBdr>
        <w:top w:val="none" w:sz="0" w:space="0" w:color="auto"/>
        <w:left w:val="none" w:sz="0" w:space="0" w:color="auto"/>
        <w:bottom w:val="none" w:sz="0" w:space="0" w:color="auto"/>
        <w:right w:val="none" w:sz="0" w:space="0" w:color="auto"/>
      </w:divBdr>
    </w:div>
    <w:div w:id="45642268">
      <w:bodyDiv w:val="1"/>
      <w:marLeft w:val="0"/>
      <w:marRight w:val="0"/>
      <w:marTop w:val="0"/>
      <w:marBottom w:val="0"/>
      <w:divBdr>
        <w:top w:val="none" w:sz="0" w:space="0" w:color="auto"/>
        <w:left w:val="none" w:sz="0" w:space="0" w:color="auto"/>
        <w:bottom w:val="none" w:sz="0" w:space="0" w:color="auto"/>
        <w:right w:val="none" w:sz="0" w:space="0" w:color="auto"/>
      </w:divBdr>
    </w:div>
    <w:div w:id="67726561">
      <w:bodyDiv w:val="1"/>
      <w:marLeft w:val="0"/>
      <w:marRight w:val="0"/>
      <w:marTop w:val="0"/>
      <w:marBottom w:val="0"/>
      <w:divBdr>
        <w:top w:val="none" w:sz="0" w:space="0" w:color="auto"/>
        <w:left w:val="none" w:sz="0" w:space="0" w:color="auto"/>
        <w:bottom w:val="none" w:sz="0" w:space="0" w:color="auto"/>
        <w:right w:val="none" w:sz="0" w:space="0" w:color="auto"/>
      </w:divBdr>
    </w:div>
    <w:div w:id="110591618">
      <w:bodyDiv w:val="1"/>
      <w:marLeft w:val="0"/>
      <w:marRight w:val="0"/>
      <w:marTop w:val="0"/>
      <w:marBottom w:val="0"/>
      <w:divBdr>
        <w:top w:val="none" w:sz="0" w:space="0" w:color="auto"/>
        <w:left w:val="none" w:sz="0" w:space="0" w:color="auto"/>
        <w:bottom w:val="none" w:sz="0" w:space="0" w:color="auto"/>
        <w:right w:val="none" w:sz="0" w:space="0" w:color="auto"/>
      </w:divBdr>
    </w:div>
    <w:div w:id="116805004">
      <w:bodyDiv w:val="1"/>
      <w:marLeft w:val="0"/>
      <w:marRight w:val="0"/>
      <w:marTop w:val="0"/>
      <w:marBottom w:val="0"/>
      <w:divBdr>
        <w:top w:val="none" w:sz="0" w:space="0" w:color="auto"/>
        <w:left w:val="none" w:sz="0" w:space="0" w:color="auto"/>
        <w:bottom w:val="none" w:sz="0" w:space="0" w:color="auto"/>
        <w:right w:val="none" w:sz="0" w:space="0" w:color="auto"/>
      </w:divBdr>
    </w:div>
    <w:div w:id="123895109">
      <w:bodyDiv w:val="1"/>
      <w:marLeft w:val="0"/>
      <w:marRight w:val="0"/>
      <w:marTop w:val="0"/>
      <w:marBottom w:val="0"/>
      <w:divBdr>
        <w:top w:val="none" w:sz="0" w:space="0" w:color="auto"/>
        <w:left w:val="none" w:sz="0" w:space="0" w:color="auto"/>
        <w:bottom w:val="none" w:sz="0" w:space="0" w:color="auto"/>
        <w:right w:val="none" w:sz="0" w:space="0" w:color="auto"/>
      </w:divBdr>
    </w:div>
    <w:div w:id="166405700">
      <w:bodyDiv w:val="1"/>
      <w:marLeft w:val="0"/>
      <w:marRight w:val="0"/>
      <w:marTop w:val="0"/>
      <w:marBottom w:val="0"/>
      <w:divBdr>
        <w:top w:val="none" w:sz="0" w:space="0" w:color="auto"/>
        <w:left w:val="none" w:sz="0" w:space="0" w:color="auto"/>
        <w:bottom w:val="none" w:sz="0" w:space="0" w:color="auto"/>
        <w:right w:val="none" w:sz="0" w:space="0" w:color="auto"/>
      </w:divBdr>
    </w:div>
    <w:div w:id="167646716">
      <w:bodyDiv w:val="1"/>
      <w:marLeft w:val="0"/>
      <w:marRight w:val="0"/>
      <w:marTop w:val="0"/>
      <w:marBottom w:val="0"/>
      <w:divBdr>
        <w:top w:val="none" w:sz="0" w:space="0" w:color="auto"/>
        <w:left w:val="none" w:sz="0" w:space="0" w:color="auto"/>
        <w:bottom w:val="none" w:sz="0" w:space="0" w:color="auto"/>
        <w:right w:val="none" w:sz="0" w:space="0" w:color="auto"/>
      </w:divBdr>
    </w:div>
    <w:div w:id="209920564">
      <w:bodyDiv w:val="1"/>
      <w:marLeft w:val="0"/>
      <w:marRight w:val="0"/>
      <w:marTop w:val="0"/>
      <w:marBottom w:val="0"/>
      <w:divBdr>
        <w:top w:val="none" w:sz="0" w:space="0" w:color="auto"/>
        <w:left w:val="none" w:sz="0" w:space="0" w:color="auto"/>
        <w:bottom w:val="none" w:sz="0" w:space="0" w:color="auto"/>
        <w:right w:val="none" w:sz="0" w:space="0" w:color="auto"/>
      </w:divBdr>
    </w:div>
    <w:div w:id="227039467">
      <w:bodyDiv w:val="1"/>
      <w:marLeft w:val="0"/>
      <w:marRight w:val="0"/>
      <w:marTop w:val="0"/>
      <w:marBottom w:val="0"/>
      <w:divBdr>
        <w:top w:val="none" w:sz="0" w:space="0" w:color="auto"/>
        <w:left w:val="none" w:sz="0" w:space="0" w:color="auto"/>
        <w:bottom w:val="none" w:sz="0" w:space="0" w:color="auto"/>
        <w:right w:val="none" w:sz="0" w:space="0" w:color="auto"/>
      </w:divBdr>
    </w:div>
    <w:div w:id="229924302">
      <w:bodyDiv w:val="1"/>
      <w:marLeft w:val="0"/>
      <w:marRight w:val="0"/>
      <w:marTop w:val="0"/>
      <w:marBottom w:val="0"/>
      <w:divBdr>
        <w:top w:val="none" w:sz="0" w:space="0" w:color="auto"/>
        <w:left w:val="none" w:sz="0" w:space="0" w:color="auto"/>
        <w:bottom w:val="none" w:sz="0" w:space="0" w:color="auto"/>
        <w:right w:val="none" w:sz="0" w:space="0" w:color="auto"/>
      </w:divBdr>
    </w:div>
    <w:div w:id="235239710">
      <w:bodyDiv w:val="1"/>
      <w:marLeft w:val="0"/>
      <w:marRight w:val="0"/>
      <w:marTop w:val="0"/>
      <w:marBottom w:val="0"/>
      <w:divBdr>
        <w:top w:val="none" w:sz="0" w:space="0" w:color="auto"/>
        <w:left w:val="none" w:sz="0" w:space="0" w:color="auto"/>
        <w:bottom w:val="none" w:sz="0" w:space="0" w:color="auto"/>
        <w:right w:val="none" w:sz="0" w:space="0" w:color="auto"/>
      </w:divBdr>
    </w:div>
    <w:div w:id="285432866">
      <w:bodyDiv w:val="1"/>
      <w:marLeft w:val="0"/>
      <w:marRight w:val="0"/>
      <w:marTop w:val="0"/>
      <w:marBottom w:val="0"/>
      <w:divBdr>
        <w:top w:val="none" w:sz="0" w:space="0" w:color="auto"/>
        <w:left w:val="none" w:sz="0" w:space="0" w:color="auto"/>
        <w:bottom w:val="none" w:sz="0" w:space="0" w:color="auto"/>
        <w:right w:val="none" w:sz="0" w:space="0" w:color="auto"/>
      </w:divBdr>
    </w:div>
    <w:div w:id="296910731">
      <w:bodyDiv w:val="1"/>
      <w:marLeft w:val="0"/>
      <w:marRight w:val="0"/>
      <w:marTop w:val="0"/>
      <w:marBottom w:val="0"/>
      <w:divBdr>
        <w:top w:val="none" w:sz="0" w:space="0" w:color="auto"/>
        <w:left w:val="none" w:sz="0" w:space="0" w:color="auto"/>
        <w:bottom w:val="none" w:sz="0" w:space="0" w:color="auto"/>
        <w:right w:val="none" w:sz="0" w:space="0" w:color="auto"/>
      </w:divBdr>
    </w:div>
    <w:div w:id="326711014">
      <w:bodyDiv w:val="1"/>
      <w:marLeft w:val="0"/>
      <w:marRight w:val="0"/>
      <w:marTop w:val="0"/>
      <w:marBottom w:val="0"/>
      <w:divBdr>
        <w:top w:val="none" w:sz="0" w:space="0" w:color="auto"/>
        <w:left w:val="none" w:sz="0" w:space="0" w:color="auto"/>
        <w:bottom w:val="none" w:sz="0" w:space="0" w:color="auto"/>
        <w:right w:val="none" w:sz="0" w:space="0" w:color="auto"/>
      </w:divBdr>
    </w:div>
    <w:div w:id="343242161">
      <w:bodyDiv w:val="1"/>
      <w:marLeft w:val="0"/>
      <w:marRight w:val="0"/>
      <w:marTop w:val="0"/>
      <w:marBottom w:val="0"/>
      <w:divBdr>
        <w:top w:val="none" w:sz="0" w:space="0" w:color="auto"/>
        <w:left w:val="none" w:sz="0" w:space="0" w:color="auto"/>
        <w:bottom w:val="none" w:sz="0" w:space="0" w:color="auto"/>
        <w:right w:val="none" w:sz="0" w:space="0" w:color="auto"/>
      </w:divBdr>
    </w:div>
    <w:div w:id="345257231">
      <w:bodyDiv w:val="1"/>
      <w:marLeft w:val="0"/>
      <w:marRight w:val="0"/>
      <w:marTop w:val="0"/>
      <w:marBottom w:val="0"/>
      <w:divBdr>
        <w:top w:val="none" w:sz="0" w:space="0" w:color="auto"/>
        <w:left w:val="none" w:sz="0" w:space="0" w:color="auto"/>
        <w:bottom w:val="none" w:sz="0" w:space="0" w:color="auto"/>
        <w:right w:val="none" w:sz="0" w:space="0" w:color="auto"/>
      </w:divBdr>
    </w:div>
    <w:div w:id="348340162">
      <w:bodyDiv w:val="1"/>
      <w:marLeft w:val="0"/>
      <w:marRight w:val="0"/>
      <w:marTop w:val="0"/>
      <w:marBottom w:val="0"/>
      <w:divBdr>
        <w:top w:val="none" w:sz="0" w:space="0" w:color="auto"/>
        <w:left w:val="none" w:sz="0" w:space="0" w:color="auto"/>
        <w:bottom w:val="none" w:sz="0" w:space="0" w:color="auto"/>
        <w:right w:val="none" w:sz="0" w:space="0" w:color="auto"/>
      </w:divBdr>
    </w:div>
    <w:div w:id="357630380">
      <w:bodyDiv w:val="1"/>
      <w:marLeft w:val="0"/>
      <w:marRight w:val="0"/>
      <w:marTop w:val="0"/>
      <w:marBottom w:val="0"/>
      <w:divBdr>
        <w:top w:val="none" w:sz="0" w:space="0" w:color="auto"/>
        <w:left w:val="none" w:sz="0" w:space="0" w:color="auto"/>
        <w:bottom w:val="none" w:sz="0" w:space="0" w:color="auto"/>
        <w:right w:val="none" w:sz="0" w:space="0" w:color="auto"/>
      </w:divBdr>
    </w:div>
    <w:div w:id="382825002">
      <w:bodyDiv w:val="1"/>
      <w:marLeft w:val="0"/>
      <w:marRight w:val="0"/>
      <w:marTop w:val="0"/>
      <w:marBottom w:val="0"/>
      <w:divBdr>
        <w:top w:val="none" w:sz="0" w:space="0" w:color="auto"/>
        <w:left w:val="none" w:sz="0" w:space="0" w:color="auto"/>
        <w:bottom w:val="none" w:sz="0" w:space="0" w:color="auto"/>
        <w:right w:val="none" w:sz="0" w:space="0" w:color="auto"/>
      </w:divBdr>
      <w:divsChild>
        <w:div w:id="1715886624">
          <w:marLeft w:val="0"/>
          <w:marRight w:val="0"/>
          <w:marTop w:val="0"/>
          <w:marBottom w:val="0"/>
          <w:divBdr>
            <w:top w:val="none" w:sz="0" w:space="0" w:color="auto"/>
            <w:left w:val="none" w:sz="0" w:space="0" w:color="auto"/>
            <w:bottom w:val="none" w:sz="0" w:space="0" w:color="auto"/>
            <w:right w:val="none" w:sz="0" w:space="0" w:color="auto"/>
          </w:divBdr>
          <w:divsChild>
            <w:div w:id="898906782">
              <w:marLeft w:val="0"/>
              <w:marRight w:val="0"/>
              <w:marTop w:val="0"/>
              <w:marBottom w:val="0"/>
              <w:divBdr>
                <w:top w:val="none" w:sz="0" w:space="0" w:color="auto"/>
                <w:left w:val="none" w:sz="0" w:space="0" w:color="auto"/>
                <w:bottom w:val="none" w:sz="0" w:space="0" w:color="auto"/>
                <w:right w:val="none" w:sz="0" w:space="0" w:color="auto"/>
              </w:divBdr>
              <w:divsChild>
                <w:div w:id="1926765978">
                  <w:marLeft w:val="0"/>
                  <w:marRight w:val="0"/>
                  <w:marTop w:val="0"/>
                  <w:marBottom w:val="0"/>
                  <w:divBdr>
                    <w:top w:val="none" w:sz="0" w:space="0" w:color="auto"/>
                    <w:left w:val="none" w:sz="0" w:space="0" w:color="auto"/>
                    <w:bottom w:val="none" w:sz="0" w:space="0" w:color="auto"/>
                    <w:right w:val="none" w:sz="0" w:space="0" w:color="auto"/>
                  </w:divBdr>
                  <w:divsChild>
                    <w:div w:id="1732390177">
                      <w:marLeft w:val="0"/>
                      <w:marRight w:val="0"/>
                      <w:marTop w:val="0"/>
                      <w:marBottom w:val="0"/>
                      <w:divBdr>
                        <w:top w:val="none" w:sz="0" w:space="0" w:color="auto"/>
                        <w:left w:val="none" w:sz="0" w:space="0" w:color="auto"/>
                        <w:bottom w:val="none" w:sz="0" w:space="0" w:color="auto"/>
                        <w:right w:val="none" w:sz="0" w:space="0" w:color="auto"/>
                      </w:divBdr>
                      <w:divsChild>
                        <w:div w:id="912273581">
                          <w:marLeft w:val="0"/>
                          <w:marRight w:val="0"/>
                          <w:marTop w:val="0"/>
                          <w:marBottom w:val="0"/>
                          <w:divBdr>
                            <w:top w:val="none" w:sz="0" w:space="0" w:color="auto"/>
                            <w:left w:val="none" w:sz="0" w:space="0" w:color="auto"/>
                            <w:bottom w:val="none" w:sz="0" w:space="0" w:color="auto"/>
                            <w:right w:val="none" w:sz="0" w:space="0" w:color="auto"/>
                          </w:divBdr>
                          <w:divsChild>
                            <w:div w:id="571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557082">
      <w:bodyDiv w:val="1"/>
      <w:marLeft w:val="0"/>
      <w:marRight w:val="0"/>
      <w:marTop w:val="0"/>
      <w:marBottom w:val="0"/>
      <w:divBdr>
        <w:top w:val="none" w:sz="0" w:space="0" w:color="auto"/>
        <w:left w:val="none" w:sz="0" w:space="0" w:color="auto"/>
        <w:bottom w:val="none" w:sz="0" w:space="0" w:color="auto"/>
        <w:right w:val="none" w:sz="0" w:space="0" w:color="auto"/>
      </w:divBdr>
    </w:div>
    <w:div w:id="400560782">
      <w:bodyDiv w:val="1"/>
      <w:marLeft w:val="0"/>
      <w:marRight w:val="0"/>
      <w:marTop w:val="0"/>
      <w:marBottom w:val="0"/>
      <w:divBdr>
        <w:top w:val="none" w:sz="0" w:space="0" w:color="auto"/>
        <w:left w:val="none" w:sz="0" w:space="0" w:color="auto"/>
        <w:bottom w:val="none" w:sz="0" w:space="0" w:color="auto"/>
        <w:right w:val="none" w:sz="0" w:space="0" w:color="auto"/>
      </w:divBdr>
      <w:divsChild>
        <w:div w:id="1406107064">
          <w:marLeft w:val="0"/>
          <w:marRight w:val="0"/>
          <w:marTop w:val="0"/>
          <w:marBottom w:val="0"/>
          <w:divBdr>
            <w:top w:val="none" w:sz="0" w:space="0" w:color="auto"/>
            <w:left w:val="none" w:sz="0" w:space="0" w:color="auto"/>
            <w:bottom w:val="none" w:sz="0" w:space="0" w:color="auto"/>
            <w:right w:val="none" w:sz="0" w:space="0" w:color="auto"/>
          </w:divBdr>
          <w:divsChild>
            <w:div w:id="791436750">
              <w:marLeft w:val="0"/>
              <w:marRight w:val="0"/>
              <w:marTop w:val="0"/>
              <w:marBottom w:val="0"/>
              <w:divBdr>
                <w:top w:val="none" w:sz="0" w:space="0" w:color="auto"/>
                <w:left w:val="none" w:sz="0" w:space="0" w:color="auto"/>
                <w:bottom w:val="none" w:sz="0" w:space="0" w:color="auto"/>
                <w:right w:val="none" w:sz="0" w:space="0" w:color="auto"/>
              </w:divBdr>
              <w:divsChild>
                <w:div w:id="1856337636">
                  <w:marLeft w:val="0"/>
                  <w:marRight w:val="0"/>
                  <w:marTop w:val="0"/>
                  <w:marBottom w:val="0"/>
                  <w:divBdr>
                    <w:top w:val="none" w:sz="0" w:space="0" w:color="auto"/>
                    <w:left w:val="none" w:sz="0" w:space="0" w:color="auto"/>
                    <w:bottom w:val="none" w:sz="0" w:space="0" w:color="auto"/>
                    <w:right w:val="none" w:sz="0" w:space="0" w:color="auto"/>
                  </w:divBdr>
                  <w:divsChild>
                    <w:div w:id="603417343">
                      <w:marLeft w:val="0"/>
                      <w:marRight w:val="0"/>
                      <w:marTop w:val="0"/>
                      <w:marBottom w:val="0"/>
                      <w:divBdr>
                        <w:top w:val="none" w:sz="0" w:space="0" w:color="auto"/>
                        <w:left w:val="none" w:sz="0" w:space="0" w:color="auto"/>
                        <w:bottom w:val="none" w:sz="0" w:space="0" w:color="auto"/>
                        <w:right w:val="none" w:sz="0" w:space="0" w:color="auto"/>
                      </w:divBdr>
                      <w:divsChild>
                        <w:div w:id="1896891364">
                          <w:marLeft w:val="0"/>
                          <w:marRight w:val="0"/>
                          <w:marTop w:val="0"/>
                          <w:marBottom w:val="0"/>
                          <w:divBdr>
                            <w:top w:val="none" w:sz="0" w:space="0" w:color="auto"/>
                            <w:left w:val="none" w:sz="0" w:space="0" w:color="auto"/>
                            <w:bottom w:val="none" w:sz="0" w:space="0" w:color="auto"/>
                            <w:right w:val="none" w:sz="0" w:space="0" w:color="auto"/>
                          </w:divBdr>
                          <w:divsChild>
                            <w:div w:id="7089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84113">
      <w:bodyDiv w:val="1"/>
      <w:marLeft w:val="0"/>
      <w:marRight w:val="0"/>
      <w:marTop w:val="0"/>
      <w:marBottom w:val="0"/>
      <w:divBdr>
        <w:top w:val="none" w:sz="0" w:space="0" w:color="auto"/>
        <w:left w:val="none" w:sz="0" w:space="0" w:color="auto"/>
        <w:bottom w:val="none" w:sz="0" w:space="0" w:color="auto"/>
        <w:right w:val="none" w:sz="0" w:space="0" w:color="auto"/>
      </w:divBdr>
    </w:div>
    <w:div w:id="433522622">
      <w:bodyDiv w:val="1"/>
      <w:marLeft w:val="0"/>
      <w:marRight w:val="0"/>
      <w:marTop w:val="0"/>
      <w:marBottom w:val="0"/>
      <w:divBdr>
        <w:top w:val="none" w:sz="0" w:space="0" w:color="auto"/>
        <w:left w:val="none" w:sz="0" w:space="0" w:color="auto"/>
        <w:bottom w:val="none" w:sz="0" w:space="0" w:color="auto"/>
        <w:right w:val="none" w:sz="0" w:space="0" w:color="auto"/>
      </w:divBdr>
    </w:div>
    <w:div w:id="434634802">
      <w:bodyDiv w:val="1"/>
      <w:marLeft w:val="0"/>
      <w:marRight w:val="0"/>
      <w:marTop w:val="0"/>
      <w:marBottom w:val="0"/>
      <w:divBdr>
        <w:top w:val="none" w:sz="0" w:space="0" w:color="auto"/>
        <w:left w:val="none" w:sz="0" w:space="0" w:color="auto"/>
        <w:bottom w:val="none" w:sz="0" w:space="0" w:color="auto"/>
        <w:right w:val="none" w:sz="0" w:space="0" w:color="auto"/>
      </w:divBdr>
    </w:div>
    <w:div w:id="445858063">
      <w:bodyDiv w:val="1"/>
      <w:marLeft w:val="0"/>
      <w:marRight w:val="0"/>
      <w:marTop w:val="0"/>
      <w:marBottom w:val="0"/>
      <w:divBdr>
        <w:top w:val="none" w:sz="0" w:space="0" w:color="auto"/>
        <w:left w:val="none" w:sz="0" w:space="0" w:color="auto"/>
        <w:bottom w:val="none" w:sz="0" w:space="0" w:color="auto"/>
        <w:right w:val="none" w:sz="0" w:space="0" w:color="auto"/>
      </w:divBdr>
    </w:div>
    <w:div w:id="468939699">
      <w:bodyDiv w:val="1"/>
      <w:marLeft w:val="0"/>
      <w:marRight w:val="0"/>
      <w:marTop w:val="0"/>
      <w:marBottom w:val="0"/>
      <w:divBdr>
        <w:top w:val="none" w:sz="0" w:space="0" w:color="auto"/>
        <w:left w:val="none" w:sz="0" w:space="0" w:color="auto"/>
        <w:bottom w:val="none" w:sz="0" w:space="0" w:color="auto"/>
        <w:right w:val="none" w:sz="0" w:space="0" w:color="auto"/>
      </w:divBdr>
    </w:div>
    <w:div w:id="473840818">
      <w:bodyDiv w:val="1"/>
      <w:marLeft w:val="0"/>
      <w:marRight w:val="0"/>
      <w:marTop w:val="0"/>
      <w:marBottom w:val="0"/>
      <w:divBdr>
        <w:top w:val="none" w:sz="0" w:space="0" w:color="auto"/>
        <w:left w:val="none" w:sz="0" w:space="0" w:color="auto"/>
        <w:bottom w:val="none" w:sz="0" w:space="0" w:color="auto"/>
        <w:right w:val="none" w:sz="0" w:space="0" w:color="auto"/>
      </w:divBdr>
    </w:div>
    <w:div w:id="491213922">
      <w:bodyDiv w:val="1"/>
      <w:marLeft w:val="0"/>
      <w:marRight w:val="0"/>
      <w:marTop w:val="0"/>
      <w:marBottom w:val="0"/>
      <w:divBdr>
        <w:top w:val="none" w:sz="0" w:space="0" w:color="auto"/>
        <w:left w:val="none" w:sz="0" w:space="0" w:color="auto"/>
        <w:bottom w:val="none" w:sz="0" w:space="0" w:color="auto"/>
        <w:right w:val="none" w:sz="0" w:space="0" w:color="auto"/>
      </w:divBdr>
    </w:div>
    <w:div w:id="495536639">
      <w:bodyDiv w:val="1"/>
      <w:marLeft w:val="0"/>
      <w:marRight w:val="0"/>
      <w:marTop w:val="0"/>
      <w:marBottom w:val="0"/>
      <w:divBdr>
        <w:top w:val="none" w:sz="0" w:space="0" w:color="auto"/>
        <w:left w:val="none" w:sz="0" w:space="0" w:color="auto"/>
        <w:bottom w:val="none" w:sz="0" w:space="0" w:color="auto"/>
        <w:right w:val="none" w:sz="0" w:space="0" w:color="auto"/>
      </w:divBdr>
    </w:div>
    <w:div w:id="519779384">
      <w:bodyDiv w:val="1"/>
      <w:marLeft w:val="0"/>
      <w:marRight w:val="0"/>
      <w:marTop w:val="0"/>
      <w:marBottom w:val="0"/>
      <w:divBdr>
        <w:top w:val="none" w:sz="0" w:space="0" w:color="auto"/>
        <w:left w:val="none" w:sz="0" w:space="0" w:color="auto"/>
        <w:bottom w:val="none" w:sz="0" w:space="0" w:color="auto"/>
        <w:right w:val="none" w:sz="0" w:space="0" w:color="auto"/>
      </w:divBdr>
    </w:div>
    <w:div w:id="520238556">
      <w:bodyDiv w:val="1"/>
      <w:marLeft w:val="0"/>
      <w:marRight w:val="0"/>
      <w:marTop w:val="0"/>
      <w:marBottom w:val="0"/>
      <w:divBdr>
        <w:top w:val="none" w:sz="0" w:space="0" w:color="auto"/>
        <w:left w:val="none" w:sz="0" w:space="0" w:color="auto"/>
        <w:bottom w:val="none" w:sz="0" w:space="0" w:color="auto"/>
        <w:right w:val="none" w:sz="0" w:space="0" w:color="auto"/>
      </w:divBdr>
    </w:div>
    <w:div w:id="527791091">
      <w:bodyDiv w:val="1"/>
      <w:marLeft w:val="0"/>
      <w:marRight w:val="0"/>
      <w:marTop w:val="0"/>
      <w:marBottom w:val="0"/>
      <w:divBdr>
        <w:top w:val="none" w:sz="0" w:space="0" w:color="auto"/>
        <w:left w:val="none" w:sz="0" w:space="0" w:color="auto"/>
        <w:bottom w:val="none" w:sz="0" w:space="0" w:color="auto"/>
        <w:right w:val="none" w:sz="0" w:space="0" w:color="auto"/>
      </w:divBdr>
    </w:div>
    <w:div w:id="542255826">
      <w:bodyDiv w:val="1"/>
      <w:marLeft w:val="0"/>
      <w:marRight w:val="0"/>
      <w:marTop w:val="0"/>
      <w:marBottom w:val="0"/>
      <w:divBdr>
        <w:top w:val="none" w:sz="0" w:space="0" w:color="auto"/>
        <w:left w:val="none" w:sz="0" w:space="0" w:color="auto"/>
        <w:bottom w:val="none" w:sz="0" w:space="0" w:color="auto"/>
        <w:right w:val="none" w:sz="0" w:space="0" w:color="auto"/>
      </w:divBdr>
      <w:divsChild>
        <w:div w:id="1498573285">
          <w:marLeft w:val="0"/>
          <w:marRight w:val="0"/>
          <w:marTop w:val="100"/>
          <w:marBottom w:val="100"/>
          <w:divBdr>
            <w:top w:val="none" w:sz="0" w:space="0" w:color="auto"/>
            <w:left w:val="none" w:sz="0" w:space="0" w:color="auto"/>
            <w:bottom w:val="none" w:sz="0" w:space="0" w:color="auto"/>
            <w:right w:val="none" w:sz="0" w:space="0" w:color="auto"/>
          </w:divBdr>
          <w:divsChild>
            <w:div w:id="1315069067">
              <w:marLeft w:val="0"/>
              <w:marRight w:val="0"/>
              <w:marTop w:val="435"/>
              <w:marBottom w:val="0"/>
              <w:divBdr>
                <w:top w:val="none" w:sz="0" w:space="0" w:color="auto"/>
                <w:left w:val="none" w:sz="0" w:space="0" w:color="auto"/>
                <w:bottom w:val="none" w:sz="0" w:space="0" w:color="auto"/>
                <w:right w:val="none" w:sz="0" w:space="0" w:color="auto"/>
              </w:divBdr>
              <w:divsChild>
                <w:div w:id="8262418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65451745">
      <w:bodyDiv w:val="1"/>
      <w:marLeft w:val="0"/>
      <w:marRight w:val="0"/>
      <w:marTop w:val="0"/>
      <w:marBottom w:val="0"/>
      <w:divBdr>
        <w:top w:val="none" w:sz="0" w:space="0" w:color="auto"/>
        <w:left w:val="none" w:sz="0" w:space="0" w:color="auto"/>
        <w:bottom w:val="none" w:sz="0" w:space="0" w:color="auto"/>
        <w:right w:val="none" w:sz="0" w:space="0" w:color="auto"/>
      </w:divBdr>
    </w:div>
    <w:div w:id="566038073">
      <w:bodyDiv w:val="1"/>
      <w:marLeft w:val="0"/>
      <w:marRight w:val="0"/>
      <w:marTop w:val="0"/>
      <w:marBottom w:val="0"/>
      <w:divBdr>
        <w:top w:val="none" w:sz="0" w:space="0" w:color="auto"/>
        <w:left w:val="none" w:sz="0" w:space="0" w:color="auto"/>
        <w:bottom w:val="none" w:sz="0" w:space="0" w:color="auto"/>
        <w:right w:val="none" w:sz="0" w:space="0" w:color="auto"/>
      </w:divBdr>
    </w:div>
    <w:div w:id="608902305">
      <w:bodyDiv w:val="1"/>
      <w:marLeft w:val="0"/>
      <w:marRight w:val="0"/>
      <w:marTop w:val="0"/>
      <w:marBottom w:val="0"/>
      <w:divBdr>
        <w:top w:val="none" w:sz="0" w:space="0" w:color="auto"/>
        <w:left w:val="none" w:sz="0" w:space="0" w:color="auto"/>
        <w:bottom w:val="none" w:sz="0" w:space="0" w:color="auto"/>
        <w:right w:val="none" w:sz="0" w:space="0" w:color="auto"/>
      </w:divBdr>
    </w:div>
    <w:div w:id="612328762">
      <w:bodyDiv w:val="1"/>
      <w:marLeft w:val="0"/>
      <w:marRight w:val="0"/>
      <w:marTop w:val="0"/>
      <w:marBottom w:val="0"/>
      <w:divBdr>
        <w:top w:val="none" w:sz="0" w:space="0" w:color="auto"/>
        <w:left w:val="none" w:sz="0" w:space="0" w:color="auto"/>
        <w:bottom w:val="none" w:sz="0" w:space="0" w:color="auto"/>
        <w:right w:val="none" w:sz="0" w:space="0" w:color="auto"/>
      </w:divBdr>
    </w:div>
    <w:div w:id="615530432">
      <w:bodyDiv w:val="1"/>
      <w:marLeft w:val="0"/>
      <w:marRight w:val="0"/>
      <w:marTop w:val="0"/>
      <w:marBottom w:val="0"/>
      <w:divBdr>
        <w:top w:val="none" w:sz="0" w:space="0" w:color="auto"/>
        <w:left w:val="none" w:sz="0" w:space="0" w:color="auto"/>
        <w:bottom w:val="none" w:sz="0" w:space="0" w:color="auto"/>
        <w:right w:val="none" w:sz="0" w:space="0" w:color="auto"/>
      </w:divBdr>
    </w:div>
    <w:div w:id="636882804">
      <w:bodyDiv w:val="1"/>
      <w:marLeft w:val="0"/>
      <w:marRight w:val="0"/>
      <w:marTop w:val="0"/>
      <w:marBottom w:val="0"/>
      <w:divBdr>
        <w:top w:val="none" w:sz="0" w:space="0" w:color="auto"/>
        <w:left w:val="none" w:sz="0" w:space="0" w:color="auto"/>
        <w:bottom w:val="none" w:sz="0" w:space="0" w:color="auto"/>
        <w:right w:val="none" w:sz="0" w:space="0" w:color="auto"/>
      </w:divBdr>
    </w:div>
    <w:div w:id="656420502">
      <w:bodyDiv w:val="1"/>
      <w:marLeft w:val="0"/>
      <w:marRight w:val="0"/>
      <w:marTop w:val="0"/>
      <w:marBottom w:val="0"/>
      <w:divBdr>
        <w:top w:val="none" w:sz="0" w:space="0" w:color="auto"/>
        <w:left w:val="none" w:sz="0" w:space="0" w:color="auto"/>
        <w:bottom w:val="none" w:sz="0" w:space="0" w:color="auto"/>
        <w:right w:val="none" w:sz="0" w:space="0" w:color="auto"/>
      </w:divBdr>
    </w:div>
    <w:div w:id="689793903">
      <w:bodyDiv w:val="1"/>
      <w:marLeft w:val="0"/>
      <w:marRight w:val="0"/>
      <w:marTop w:val="0"/>
      <w:marBottom w:val="0"/>
      <w:divBdr>
        <w:top w:val="none" w:sz="0" w:space="0" w:color="auto"/>
        <w:left w:val="none" w:sz="0" w:space="0" w:color="auto"/>
        <w:bottom w:val="none" w:sz="0" w:space="0" w:color="auto"/>
        <w:right w:val="none" w:sz="0" w:space="0" w:color="auto"/>
      </w:divBdr>
    </w:div>
    <w:div w:id="703991224">
      <w:bodyDiv w:val="1"/>
      <w:marLeft w:val="0"/>
      <w:marRight w:val="0"/>
      <w:marTop w:val="0"/>
      <w:marBottom w:val="0"/>
      <w:divBdr>
        <w:top w:val="none" w:sz="0" w:space="0" w:color="auto"/>
        <w:left w:val="none" w:sz="0" w:space="0" w:color="auto"/>
        <w:bottom w:val="none" w:sz="0" w:space="0" w:color="auto"/>
        <w:right w:val="none" w:sz="0" w:space="0" w:color="auto"/>
      </w:divBdr>
      <w:divsChild>
        <w:div w:id="179662630">
          <w:marLeft w:val="0"/>
          <w:marRight w:val="0"/>
          <w:marTop w:val="0"/>
          <w:marBottom w:val="0"/>
          <w:divBdr>
            <w:top w:val="none" w:sz="0" w:space="0" w:color="auto"/>
            <w:left w:val="none" w:sz="0" w:space="0" w:color="auto"/>
            <w:bottom w:val="none" w:sz="0" w:space="0" w:color="auto"/>
            <w:right w:val="none" w:sz="0" w:space="0" w:color="auto"/>
          </w:divBdr>
          <w:divsChild>
            <w:div w:id="256644408">
              <w:marLeft w:val="0"/>
              <w:marRight w:val="0"/>
              <w:marTop w:val="0"/>
              <w:marBottom w:val="0"/>
              <w:divBdr>
                <w:top w:val="none" w:sz="0" w:space="0" w:color="auto"/>
                <w:left w:val="none" w:sz="0" w:space="0" w:color="auto"/>
                <w:bottom w:val="none" w:sz="0" w:space="0" w:color="auto"/>
                <w:right w:val="none" w:sz="0" w:space="0" w:color="auto"/>
              </w:divBdr>
              <w:divsChild>
                <w:div w:id="2013483875">
                  <w:marLeft w:val="0"/>
                  <w:marRight w:val="0"/>
                  <w:marTop w:val="0"/>
                  <w:marBottom w:val="0"/>
                  <w:divBdr>
                    <w:top w:val="none" w:sz="0" w:space="0" w:color="auto"/>
                    <w:left w:val="none" w:sz="0" w:space="0" w:color="auto"/>
                    <w:bottom w:val="none" w:sz="0" w:space="0" w:color="auto"/>
                    <w:right w:val="none" w:sz="0" w:space="0" w:color="auto"/>
                  </w:divBdr>
                  <w:divsChild>
                    <w:div w:id="2057393174">
                      <w:marLeft w:val="0"/>
                      <w:marRight w:val="0"/>
                      <w:marTop w:val="0"/>
                      <w:marBottom w:val="0"/>
                      <w:divBdr>
                        <w:top w:val="none" w:sz="0" w:space="0" w:color="auto"/>
                        <w:left w:val="none" w:sz="0" w:space="0" w:color="auto"/>
                        <w:bottom w:val="none" w:sz="0" w:space="0" w:color="auto"/>
                        <w:right w:val="none" w:sz="0" w:space="0" w:color="auto"/>
                      </w:divBdr>
                      <w:divsChild>
                        <w:div w:id="182399983">
                          <w:marLeft w:val="0"/>
                          <w:marRight w:val="0"/>
                          <w:marTop w:val="0"/>
                          <w:marBottom w:val="0"/>
                          <w:divBdr>
                            <w:top w:val="none" w:sz="0" w:space="0" w:color="auto"/>
                            <w:left w:val="none" w:sz="0" w:space="0" w:color="auto"/>
                            <w:bottom w:val="none" w:sz="0" w:space="0" w:color="auto"/>
                            <w:right w:val="none" w:sz="0" w:space="0" w:color="auto"/>
                          </w:divBdr>
                          <w:divsChild>
                            <w:div w:id="4054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9134">
      <w:bodyDiv w:val="1"/>
      <w:marLeft w:val="0"/>
      <w:marRight w:val="0"/>
      <w:marTop w:val="0"/>
      <w:marBottom w:val="0"/>
      <w:divBdr>
        <w:top w:val="none" w:sz="0" w:space="0" w:color="auto"/>
        <w:left w:val="none" w:sz="0" w:space="0" w:color="auto"/>
        <w:bottom w:val="none" w:sz="0" w:space="0" w:color="auto"/>
        <w:right w:val="none" w:sz="0" w:space="0" w:color="auto"/>
      </w:divBdr>
    </w:div>
    <w:div w:id="739133188">
      <w:bodyDiv w:val="1"/>
      <w:marLeft w:val="0"/>
      <w:marRight w:val="0"/>
      <w:marTop w:val="0"/>
      <w:marBottom w:val="0"/>
      <w:divBdr>
        <w:top w:val="none" w:sz="0" w:space="0" w:color="auto"/>
        <w:left w:val="none" w:sz="0" w:space="0" w:color="auto"/>
        <w:bottom w:val="none" w:sz="0" w:space="0" w:color="auto"/>
        <w:right w:val="none" w:sz="0" w:space="0" w:color="auto"/>
      </w:divBdr>
    </w:div>
    <w:div w:id="754322150">
      <w:bodyDiv w:val="1"/>
      <w:marLeft w:val="0"/>
      <w:marRight w:val="0"/>
      <w:marTop w:val="0"/>
      <w:marBottom w:val="0"/>
      <w:divBdr>
        <w:top w:val="none" w:sz="0" w:space="0" w:color="auto"/>
        <w:left w:val="none" w:sz="0" w:space="0" w:color="auto"/>
        <w:bottom w:val="none" w:sz="0" w:space="0" w:color="auto"/>
        <w:right w:val="none" w:sz="0" w:space="0" w:color="auto"/>
      </w:divBdr>
    </w:div>
    <w:div w:id="763845088">
      <w:bodyDiv w:val="1"/>
      <w:marLeft w:val="0"/>
      <w:marRight w:val="0"/>
      <w:marTop w:val="0"/>
      <w:marBottom w:val="0"/>
      <w:divBdr>
        <w:top w:val="none" w:sz="0" w:space="0" w:color="auto"/>
        <w:left w:val="none" w:sz="0" w:space="0" w:color="auto"/>
        <w:bottom w:val="none" w:sz="0" w:space="0" w:color="auto"/>
        <w:right w:val="none" w:sz="0" w:space="0" w:color="auto"/>
      </w:divBdr>
    </w:div>
    <w:div w:id="809176893">
      <w:bodyDiv w:val="1"/>
      <w:marLeft w:val="0"/>
      <w:marRight w:val="0"/>
      <w:marTop w:val="0"/>
      <w:marBottom w:val="0"/>
      <w:divBdr>
        <w:top w:val="none" w:sz="0" w:space="0" w:color="auto"/>
        <w:left w:val="none" w:sz="0" w:space="0" w:color="auto"/>
        <w:bottom w:val="none" w:sz="0" w:space="0" w:color="auto"/>
        <w:right w:val="none" w:sz="0" w:space="0" w:color="auto"/>
      </w:divBdr>
    </w:div>
    <w:div w:id="819347157">
      <w:bodyDiv w:val="1"/>
      <w:marLeft w:val="0"/>
      <w:marRight w:val="0"/>
      <w:marTop w:val="0"/>
      <w:marBottom w:val="0"/>
      <w:divBdr>
        <w:top w:val="none" w:sz="0" w:space="0" w:color="auto"/>
        <w:left w:val="none" w:sz="0" w:space="0" w:color="auto"/>
        <w:bottom w:val="none" w:sz="0" w:space="0" w:color="auto"/>
        <w:right w:val="none" w:sz="0" w:space="0" w:color="auto"/>
      </w:divBdr>
    </w:div>
    <w:div w:id="820124166">
      <w:bodyDiv w:val="1"/>
      <w:marLeft w:val="0"/>
      <w:marRight w:val="0"/>
      <w:marTop w:val="0"/>
      <w:marBottom w:val="0"/>
      <w:divBdr>
        <w:top w:val="none" w:sz="0" w:space="0" w:color="auto"/>
        <w:left w:val="none" w:sz="0" w:space="0" w:color="auto"/>
        <w:bottom w:val="none" w:sz="0" w:space="0" w:color="auto"/>
        <w:right w:val="none" w:sz="0" w:space="0" w:color="auto"/>
      </w:divBdr>
    </w:div>
    <w:div w:id="827790550">
      <w:bodyDiv w:val="1"/>
      <w:marLeft w:val="0"/>
      <w:marRight w:val="0"/>
      <w:marTop w:val="0"/>
      <w:marBottom w:val="0"/>
      <w:divBdr>
        <w:top w:val="none" w:sz="0" w:space="0" w:color="auto"/>
        <w:left w:val="none" w:sz="0" w:space="0" w:color="auto"/>
        <w:bottom w:val="none" w:sz="0" w:space="0" w:color="auto"/>
        <w:right w:val="none" w:sz="0" w:space="0" w:color="auto"/>
      </w:divBdr>
    </w:div>
    <w:div w:id="835615402">
      <w:bodyDiv w:val="1"/>
      <w:marLeft w:val="0"/>
      <w:marRight w:val="0"/>
      <w:marTop w:val="0"/>
      <w:marBottom w:val="0"/>
      <w:divBdr>
        <w:top w:val="none" w:sz="0" w:space="0" w:color="auto"/>
        <w:left w:val="none" w:sz="0" w:space="0" w:color="auto"/>
        <w:bottom w:val="none" w:sz="0" w:space="0" w:color="auto"/>
        <w:right w:val="none" w:sz="0" w:space="0" w:color="auto"/>
      </w:divBdr>
    </w:div>
    <w:div w:id="886186021">
      <w:bodyDiv w:val="1"/>
      <w:marLeft w:val="0"/>
      <w:marRight w:val="0"/>
      <w:marTop w:val="0"/>
      <w:marBottom w:val="0"/>
      <w:divBdr>
        <w:top w:val="none" w:sz="0" w:space="0" w:color="auto"/>
        <w:left w:val="none" w:sz="0" w:space="0" w:color="auto"/>
        <w:bottom w:val="none" w:sz="0" w:space="0" w:color="auto"/>
        <w:right w:val="none" w:sz="0" w:space="0" w:color="auto"/>
      </w:divBdr>
    </w:div>
    <w:div w:id="904946761">
      <w:bodyDiv w:val="1"/>
      <w:marLeft w:val="0"/>
      <w:marRight w:val="0"/>
      <w:marTop w:val="0"/>
      <w:marBottom w:val="0"/>
      <w:divBdr>
        <w:top w:val="none" w:sz="0" w:space="0" w:color="auto"/>
        <w:left w:val="none" w:sz="0" w:space="0" w:color="auto"/>
        <w:bottom w:val="none" w:sz="0" w:space="0" w:color="auto"/>
        <w:right w:val="none" w:sz="0" w:space="0" w:color="auto"/>
      </w:divBdr>
    </w:div>
    <w:div w:id="929629052">
      <w:bodyDiv w:val="1"/>
      <w:marLeft w:val="0"/>
      <w:marRight w:val="0"/>
      <w:marTop w:val="0"/>
      <w:marBottom w:val="0"/>
      <w:divBdr>
        <w:top w:val="none" w:sz="0" w:space="0" w:color="auto"/>
        <w:left w:val="none" w:sz="0" w:space="0" w:color="auto"/>
        <w:bottom w:val="none" w:sz="0" w:space="0" w:color="auto"/>
        <w:right w:val="none" w:sz="0" w:space="0" w:color="auto"/>
      </w:divBdr>
    </w:div>
    <w:div w:id="931083760">
      <w:bodyDiv w:val="1"/>
      <w:marLeft w:val="0"/>
      <w:marRight w:val="0"/>
      <w:marTop w:val="0"/>
      <w:marBottom w:val="0"/>
      <w:divBdr>
        <w:top w:val="none" w:sz="0" w:space="0" w:color="auto"/>
        <w:left w:val="none" w:sz="0" w:space="0" w:color="auto"/>
        <w:bottom w:val="none" w:sz="0" w:space="0" w:color="auto"/>
        <w:right w:val="none" w:sz="0" w:space="0" w:color="auto"/>
      </w:divBdr>
    </w:div>
    <w:div w:id="932131001">
      <w:bodyDiv w:val="1"/>
      <w:marLeft w:val="0"/>
      <w:marRight w:val="0"/>
      <w:marTop w:val="0"/>
      <w:marBottom w:val="0"/>
      <w:divBdr>
        <w:top w:val="none" w:sz="0" w:space="0" w:color="auto"/>
        <w:left w:val="none" w:sz="0" w:space="0" w:color="auto"/>
        <w:bottom w:val="none" w:sz="0" w:space="0" w:color="auto"/>
        <w:right w:val="none" w:sz="0" w:space="0" w:color="auto"/>
      </w:divBdr>
    </w:div>
    <w:div w:id="953828511">
      <w:bodyDiv w:val="1"/>
      <w:marLeft w:val="0"/>
      <w:marRight w:val="0"/>
      <w:marTop w:val="0"/>
      <w:marBottom w:val="0"/>
      <w:divBdr>
        <w:top w:val="none" w:sz="0" w:space="0" w:color="auto"/>
        <w:left w:val="none" w:sz="0" w:space="0" w:color="auto"/>
        <w:bottom w:val="none" w:sz="0" w:space="0" w:color="auto"/>
        <w:right w:val="none" w:sz="0" w:space="0" w:color="auto"/>
      </w:divBdr>
    </w:div>
    <w:div w:id="962735778">
      <w:bodyDiv w:val="1"/>
      <w:marLeft w:val="0"/>
      <w:marRight w:val="0"/>
      <w:marTop w:val="0"/>
      <w:marBottom w:val="0"/>
      <w:divBdr>
        <w:top w:val="none" w:sz="0" w:space="0" w:color="auto"/>
        <w:left w:val="none" w:sz="0" w:space="0" w:color="auto"/>
        <w:bottom w:val="none" w:sz="0" w:space="0" w:color="auto"/>
        <w:right w:val="none" w:sz="0" w:space="0" w:color="auto"/>
      </w:divBdr>
    </w:div>
    <w:div w:id="973877484">
      <w:bodyDiv w:val="1"/>
      <w:marLeft w:val="0"/>
      <w:marRight w:val="0"/>
      <w:marTop w:val="0"/>
      <w:marBottom w:val="0"/>
      <w:divBdr>
        <w:top w:val="none" w:sz="0" w:space="0" w:color="auto"/>
        <w:left w:val="none" w:sz="0" w:space="0" w:color="auto"/>
        <w:bottom w:val="none" w:sz="0" w:space="0" w:color="auto"/>
        <w:right w:val="none" w:sz="0" w:space="0" w:color="auto"/>
      </w:divBdr>
    </w:div>
    <w:div w:id="979577030">
      <w:bodyDiv w:val="1"/>
      <w:marLeft w:val="0"/>
      <w:marRight w:val="0"/>
      <w:marTop w:val="0"/>
      <w:marBottom w:val="0"/>
      <w:divBdr>
        <w:top w:val="none" w:sz="0" w:space="0" w:color="auto"/>
        <w:left w:val="none" w:sz="0" w:space="0" w:color="auto"/>
        <w:bottom w:val="none" w:sz="0" w:space="0" w:color="auto"/>
        <w:right w:val="none" w:sz="0" w:space="0" w:color="auto"/>
      </w:divBdr>
    </w:div>
    <w:div w:id="993027926">
      <w:bodyDiv w:val="1"/>
      <w:marLeft w:val="0"/>
      <w:marRight w:val="0"/>
      <w:marTop w:val="0"/>
      <w:marBottom w:val="0"/>
      <w:divBdr>
        <w:top w:val="none" w:sz="0" w:space="0" w:color="auto"/>
        <w:left w:val="none" w:sz="0" w:space="0" w:color="auto"/>
        <w:bottom w:val="none" w:sz="0" w:space="0" w:color="auto"/>
        <w:right w:val="none" w:sz="0" w:space="0" w:color="auto"/>
      </w:divBdr>
    </w:div>
    <w:div w:id="1014379791">
      <w:bodyDiv w:val="1"/>
      <w:marLeft w:val="0"/>
      <w:marRight w:val="0"/>
      <w:marTop w:val="0"/>
      <w:marBottom w:val="0"/>
      <w:divBdr>
        <w:top w:val="none" w:sz="0" w:space="0" w:color="auto"/>
        <w:left w:val="none" w:sz="0" w:space="0" w:color="auto"/>
        <w:bottom w:val="none" w:sz="0" w:space="0" w:color="auto"/>
        <w:right w:val="none" w:sz="0" w:space="0" w:color="auto"/>
      </w:divBdr>
    </w:div>
    <w:div w:id="1050424035">
      <w:bodyDiv w:val="1"/>
      <w:marLeft w:val="0"/>
      <w:marRight w:val="0"/>
      <w:marTop w:val="0"/>
      <w:marBottom w:val="0"/>
      <w:divBdr>
        <w:top w:val="none" w:sz="0" w:space="0" w:color="auto"/>
        <w:left w:val="none" w:sz="0" w:space="0" w:color="auto"/>
        <w:bottom w:val="none" w:sz="0" w:space="0" w:color="auto"/>
        <w:right w:val="none" w:sz="0" w:space="0" w:color="auto"/>
      </w:divBdr>
    </w:div>
    <w:div w:id="1060399943">
      <w:bodyDiv w:val="1"/>
      <w:marLeft w:val="0"/>
      <w:marRight w:val="0"/>
      <w:marTop w:val="0"/>
      <w:marBottom w:val="0"/>
      <w:divBdr>
        <w:top w:val="none" w:sz="0" w:space="0" w:color="auto"/>
        <w:left w:val="none" w:sz="0" w:space="0" w:color="auto"/>
        <w:bottom w:val="none" w:sz="0" w:space="0" w:color="auto"/>
        <w:right w:val="none" w:sz="0" w:space="0" w:color="auto"/>
      </w:divBdr>
    </w:div>
    <w:div w:id="1072431699">
      <w:bodyDiv w:val="1"/>
      <w:marLeft w:val="0"/>
      <w:marRight w:val="0"/>
      <w:marTop w:val="0"/>
      <w:marBottom w:val="0"/>
      <w:divBdr>
        <w:top w:val="none" w:sz="0" w:space="0" w:color="auto"/>
        <w:left w:val="none" w:sz="0" w:space="0" w:color="auto"/>
        <w:bottom w:val="none" w:sz="0" w:space="0" w:color="auto"/>
        <w:right w:val="none" w:sz="0" w:space="0" w:color="auto"/>
      </w:divBdr>
    </w:div>
    <w:div w:id="1072894782">
      <w:bodyDiv w:val="1"/>
      <w:marLeft w:val="0"/>
      <w:marRight w:val="0"/>
      <w:marTop w:val="0"/>
      <w:marBottom w:val="0"/>
      <w:divBdr>
        <w:top w:val="none" w:sz="0" w:space="0" w:color="auto"/>
        <w:left w:val="none" w:sz="0" w:space="0" w:color="auto"/>
        <w:bottom w:val="none" w:sz="0" w:space="0" w:color="auto"/>
        <w:right w:val="none" w:sz="0" w:space="0" w:color="auto"/>
      </w:divBdr>
    </w:div>
    <w:div w:id="1094277279">
      <w:bodyDiv w:val="1"/>
      <w:marLeft w:val="0"/>
      <w:marRight w:val="0"/>
      <w:marTop w:val="0"/>
      <w:marBottom w:val="0"/>
      <w:divBdr>
        <w:top w:val="none" w:sz="0" w:space="0" w:color="auto"/>
        <w:left w:val="none" w:sz="0" w:space="0" w:color="auto"/>
        <w:bottom w:val="none" w:sz="0" w:space="0" w:color="auto"/>
        <w:right w:val="none" w:sz="0" w:space="0" w:color="auto"/>
      </w:divBdr>
    </w:div>
    <w:div w:id="1106972480">
      <w:bodyDiv w:val="1"/>
      <w:marLeft w:val="0"/>
      <w:marRight w:val="0"/>
      <w:marTop w:val="0"/>
      <w:marBottom w:val="0"/>
      <w:divBdr>
        <w:top w:val="none" w:sz="0" w:space="0" w:color="auto"/>
        <w:left w:val="none" w:sz="0" w:space="0" w:color="auto"/>
        <w:bottom w:val="none" w:sz="0" w:space="0" w:color="auto"/>
        <w:right w:val="none" w:sz="0" w:space="0" w:color="auto"/>
      </w:divBdr>
    </w:div>
    <w:div w:id="1121924432">
      <w:bodyDiv w:val="1"/>
      <w:marLeft w:val="0"/>
      <w:marRight w:val="0"/>
      <w:marTop w:val="0"/>
      <w:marBottom w:val="0"/>
      <w:divBdr>
        <w:top w:val="none" w:sz="0" w:space="0" w:color="auto"/>
        <w:left w:val="none" w:sz="0" w:space="0" w:color="auto"/>
        <w:bottom w:val="none" w:sz="0" w:space="0" w:color="auto"/>
        <w:right w:val="none" w:sz="0" w:space="0" w:color="auto"/>
      </w:divBdr>
    </w:div>
    <w:div w:id="1124083078">
      <w:bodyDiv w:val="1"/>
      <w:marLeft w:val="0"/>
      <w:marRight w:val="0"/>
      <w:marTop w:val="0"/>
      <w:marBottom w:val="0"/>
      <w:divBdr>
        <w:top w:val="none" w:sz="0" w:space="0" w:color="auto"/>
        <w:left w:val="none" w:sz="0" w:space="0" w:color="auto"/>
        <w:bottom w:val="none" w:sz="0" w:space="0" w:color="auto"/>
        <w:right w:val="none" w:sz="0" w:space="0" w:color="auto"/>
      </w:divBdr>
    </w:div>
    <w:div w:id="1158691123">
      <w:bodyDiv w:val="1"/>
      <w:marLeft w:val="0"/>
      <w:marRight w:val="0"/>
      <w:marTop w:val="0"/>
      <w:marBottom w:val="0"/>
      <w:divBdr>
        <w:top w:val="none" w:sz="0" w:space="0" w:color="auto"/>
        <w:left w:val="none" w:sz="0" w:space="0" w:color="auto"/>
        <w:bottom w:val="none" w:sz="0" w:space="0" w:color="auto"/>
        <w:right w:val="none" w:sz="0" w:space="0" w:color="auto"/>
      </w:divBdr>
    </w:div>
    <w:div w:id="1170170682">
      <w:bodyDiv w:val="1"/>
      <w:marLeft w:val="0"/>
      <w:marRight w:val="0"/>
      <w:marTop w:val="0"/>
      <w:marBottom w:val="0"/>
      <w:divBdr>
        <w:top w:val="none" w:sz="0" w:space="0" w:color="auto"/>
        <w:left w:val="none" w:sz="0" w:space="0" w:color="auto"/>
        <w:bottom w:val="none" w:sz="0" w:space="0" w:color="auto"/>
        <w:right w:val="none" w:sz="0" w:space="0" w:color="auto"/>
      </w:divBdr>
    </w:div>
    <w:div w:id="1176529611">
      <w:bodyDiv w:val="1"/>
      <w:marLeft w:val="0"/>
      <w:marRight w:val="0"/>
      <w:marTop w:val="0"/>
      <w:marBottom w:val="0"/>
      <w:divBdr>
        <w:top w:val="none" w:sz="0" w:space="0" w:color="auto"/>
        <w:left w:val="none" w:sz="0" w:space="0" w:color="auto"/>
        <w:bottom w:val="none" w:sz="0" w:space="0" w:color="auto"/>
        <w:right w:val="none" w:sz="0" w:space="0" w:color="auto"/>
      </w:divBdr>
    </w:div>
    <w:div w:id="1188448614">
      <w:bodyDiv w:val="1"/>
      <w:marLeft w:val="0"/>
      <w:marRight w:val="0"/>
      <w:marTop w:val="0"/>
      <w:marBottom w:val="0"/>
      <w:divBdr>
        <w:top w:val="none" w:sz="0" w:space="0" w:color="auto"/>
        <w:left w:val="none" w:sz="0" w:space="0" w:color="auto"/>
        <w:bottom w:val="none" w:sz="0" w:space="0" w:color="auto"/>
        <w:right w:val="none" w:sz="0" w:space="0" w:color="auto"/>
      </w:divBdr>
    </w:div>
    <w:div w:id="1228954432">
      <w:bodyDiv w:val="1"/>
      <w:marLeft w:val="0"/>
      <w:marRight w:val="0"/>
      <w:marTop w:val="0"/>
      <w:marBottom w:val="0"/>
      <w:divBdr>
        <w:top w:val="none" w:sz="0" w:space="0" w:color="auto"/>
        <w:left w:val="none" w:sz="0" w:space="0" w:color="auto"/>
        <w:bottom w:val="none" w:sz="0" w:space="0" w:color="auto"/>
        <w:right w:val="none" w:sz="0" w:space="0" w:color="auto"/>
      </w:divBdr>
    </w:div>
    <w:div w:id="1231696601">
      <w:bodyDiv w:val="1"/>
      <w:marLeft w:val="0"/>
      <w:marRight w:val="0"/>
      <w:marTop w:val="0"/>
      <w:marBottom w:val="0"/>
      <w:divBdr>
        <w:top w:val="none" w:sz="0" w:space="0" w:color="auto"/>
        <w:left w:val="none" w:sz="0" w:space="0" w:color="auto"/>
        <w:bottom w:val="none" w:sz="0" w:space="0" w:color="auto"/>
        <w:right w:val="none" w:sz="0" w:space="0" w:color="auto"/>
      </w:divBdr>
    </w:div>
    <w:div w:id="1237278521">
      <w:bodyDiv w:val="1"/>
      <w:marLeft w:val="0"/>
      <w:marRight w:val="0"/>
      <w:marTop w:val="0"/>
      <w:marBottom w:val="0"/>
      <w:divBdr>
        <w:top w:val="none" w:sz="0" w:space="0" w:color="auto"/>
        <w:left w:val="none" w:sz="0" w:space="0" w:color="auto"/>
        <w:bottom w:val="none" w:sz="0" w:space="0" w:color="auto"/>
        <w:right w:val="none" w:sz="0" w:space="0" w:color="auto"/>
      </w:divBdr>
    </w:div>
    <w:div w:id="1248533820">
      <w:bodyDiv w:val="1"/>
      <w:marLeft w:val="0"/>
      <w:marRight w:val="0"/>
      <w:marTop w:val="0"/>
      <w:marBottom w:val="0"/>
      <w:divBdr>
        <w:top w:val="none" w:sz="0" w:space="0" w:color="auto"/>
        <w:left w:val="none" w:sz="0" w:space="0" w:color="auto"/>
        <w:bottom w:val="none" w:sz="0" w:space="0" w:color="auto"/>
        <w:right w:val="none" w:sz="0" w:space="0" w:color="auto"/>
      </w:divBdr>
    </w:div>
    <w:div w:id="1265041980">
      <w:bodyDiv w:val="1"/>
      <w:marLeft w:val="0"/>
      <w:marRight w:val="0"/>
      <w:marTop w:val="0"/>
      <w:marBottom w:val="0"/>
      <w:divBdr>
        <w:top w:val="none" w:sz="0" w:space="0" w:color="auto"/>
        <w:left w:val="none" w:sz="0" w:space="0" w:color="auto"/>
        <w:bottom w:val="none" w:sz="0" w:space="0" w:color="auto"/>
        <w:right w:val="none" w:sz="0" w:space="0" w:color="auto"/>
      </w:divBdr>
    </w:div>
    <w:div w:id="1308894036">
      <w:bodyDiv w:val="1"/>
      <w:marLeft w:val="0"/>
      <w:marRight w:val="0"/>
      <w:marTop w:val="0"/>
      <w:marBottom w:val="0"/>
      <w:divBdr>
        <w:top w:val="none" w:sz="0" w:space="0" w:color="auto"/>
        <w:left w:val="none" w:sz="0" w:space="0" w:color="auto"/>
        <w:bottom w:val="none" w:sz="0" w:space="0" w:color="auto"/>
        <w:right w:val="none" w:sz="0" w:space="0" w:color="auto"/>
      </w:divBdr>
    </w:div>
    <w:div w:id="1319189729">
      <w:bodyDiv w:val="1"/>
      <w:marLeft w:val="0"/>
      <w:marRight w:val="0"/>
      <w:marTop w:val="0"/>
      <w:marBottom w:val="0"/>
      <w:divBdr>
        <w:top w:val="none" w:sz="0" w:space="0" w:color="auto"/>
        <w:left w:val="none" w:sz="0" w:space="0" w:color="auto"/>
        <w:bottom w:val="none" w:sz="0" w:space="0" w:color="auto"/>
        <w:right w:val="none" w:sz="0" w:space="0" w:color="auto"/>
      </w:divBdr>
    </w:div>
    <w:div w:id="1339040943">
      <w:bodyDiv w:val="1"/>
      <w:marLeft w:val="0"/>
      <w:marRight w:val="0"/>
      <w:marTop w:val="0"/>
      <w:marBottom w:val="0"/>
      <w:divBdr>
        <w:top w:val="none" w:sz="0" w:space="0" w:color="auto"/>
        <w:left w:val="none" w:sz="0" w:space="0" w:color="auto"/>
        <w:bottom w:val="none" w:sz="0" w:space="0" w:color="auto"/>
        <w:right w:val="none" w:sz="0" w:space="0" w:color="auto"/>
      </w:divBdr>
    </w:div>
    <w:div w:id="1341928742">
      <w:bodyDiv w:val="1"/>
      <w:marLeft w:val="0"/>
      <w:marRight w:val="0"/>
      <w:marTop w:val="0"/>
      <w:marBottom w:val="0"/>
      <w:divBdr>
        <w:top w:val="none" w:sz="0" w:space="0" w:color="auto"/>
        <w:left w:val="none" w:sz="0" w:space="0" w:color="auto"/>
        <w:bottom w:val="none" w:sz="0" w:space="0" w:color="auto"/>
        <w:right w:val="none" w:sz="0" w:space="0" w:color="auto"/>
      </w:divBdr>
    </w:div>
    <w:div w:id="1347824703">
      <w:bodyDiv w:val="1"/>
      <w:marLeft w:val="0"/>
      <w:marRight w:val="0"/>
      <w:marTop w:val="0"/>
      <w:marBottom w:val="0"/>
      <w:divBdr>
        <w:top w:val="none" w:sz="0" w:space="0" w:color="auto"/>
        <w:left w:val="none" w:sz="0" w:space="0" w:color="auto"/>
        <w:bottom w:val="none" w:sz="0" w:space="0" w:color="auto"/>
        <w:right w:val="none" w:sz="0" w:space="0" w:color="auto"/>
      </w:divBdr>
    </w:div>
    <w:div w:id="1358890846">
      <w:bodyDiv w:val="1"/>
      <w:marLeft w:val="0"/>
      <w:marRight w:val="0"/>
      <w:marTop w:val="0"/>
      <w:marBottom w:val="0"/>
      <w:divBdr>
        <w:top w:val="none" w:sz="0" w:space="0" w:color="auto"/>
        <w:left w:val="none" w:sz="0" w:space="0" w:color="auto"/>
        <w:bottom w:val="none" w:sz="0" w:space="0" w:color="auto"/>
        <w:right w:val="none" w:sz="0" w:space="0" w:color="auto"/>
      </w:divBdr>
    </w:div>
    <w:div w:id="1361784994">
      <w:bodyDiv w:val="1"/>
      <w:marLeft w:val="0"/>
      <w:marRight w:val="0"/>
      <w:marTop w:val="0"/>
      <w:marBottom w:val="0"/>
      <w:divBdr>
        <w:top w:val="none" w:sz="0" w:space="0" w:color="auto"/>
        <w:left w:val="none" w:sz="0" w:space="0" w:color="auto"/>
        <w:bottom w:val="none" w:sz="0" w:space="0" w:color="auto"/>
        <w:right w:val="none" w:sz="0" w:space="0" w:color="auto"/>
      </w:divBdr>
    </w:div>
    <w:div w:id="1383795268">
      <w:bodyDiv w:val="1"/>
      <w:marLeft w:val="0"/>
      <w:marRight w:val="0"/>
      <w:marTop w:val="0"/>
      <w:marBottom w:val="0"/>
      <w:divBdr>
        <w:top w:val="none" w:sz="0" w:space="0" w:color="auto"/>
        <w:left w:val="none" w:sz="0" w:space="0" w:color="auto"/>
        <w:bottom w:val="none" w:sz="0" w:space="0" w:color="auto"/>
        <w:right w:val="none" w:sz="0" w:space="0" w:color="auto"/>
      </w:divBdr>
    </w:div>
    <w:div w:id="1395273734">
      <w:bodyDiv w:val="1"/>
      <w:marLeft w:val="0"/>
      <w:marRight w:val="0"/>
      <w:marTop w:val="0"/>
      <w:marBottom w:val="0"/>
      <w:divBdr>
        <w:top w:val="none" w:sz="0" w:space="0" w:color="auto"/>
        <w:left w:val="none" w:sz="0" w:space="0" w:color="auto"/>
        <w:bottom w:val="none" w:sz="0" w:space="0" w:color="auto"/>
        <w:right w:val="none" w:sz="0" w:space="0" w:color="auto"/>
      </w:divBdr>
      <w:divsChild>
        <w:div w:id="1247615290">
          <w:marLeft w:val="0"/>
          <w:marRight w:val="0"/>
          <w:marTop w:val="0"/>
          <w:marBottom w:val="0"/>
          <w:divBdr>
            <w:top w:val="none" w:sz="0" w:space="0" w:color="auto"/>
            <w:left w:val="none" w:sz="0" w:space="0" w:color="auto"/>
            <w:bottom w:val="none" w:sz="0" w:space="0" w:color="auto"/>
            <w:right w:val="none" w:sz="0" w:space="0" w:color="auto"/>
          </w:divBdr>
          <w:divsChild>
            <w:div w:id="72095340">
              <w:marLeft w:val="0"/>
              <w:marRight w:val="0"/>
              <w:marTop w:val="0"/>
              <w:marBottom w:val="0"/>
              <w:divBdr>
                <w:top w:val="none" w:sz="0" w:space="0" w:color="auto"/>
                <w:left w:val="none" w:sz="0" w:space="0" w:color="auto"/>
                <w:bottom w:val="none" w:sz="0" w:space="0" w:color="auto"/>
                <w:right w:val="none" w:sz="0" w:space="0" w:color="auto"/>
              </w:divBdr>
              <w:divsChild>
                <w:div w:id="62072374">
                  <w:marLeft w:val="0"/>
                  <w:marRight w:val="0"/>
                  <w:marTop w:val="0"/>
                  <w:marBottom w:val="0"/>
                  <w:divBdr>
                    <w:top w:val="none" w:sz="0" w:space="0" w:color="auto"/>
                    <w:left w:val="none" w:sz="0" w:space="0" w:color="auto"/>
                    <w:bottom w:val="none" w:sz="0" w:space="0" w:color="auto"/>
                    <w:right w:val="none" w:sz="0" w:space="0" w:color="auto"/>
                  </w:divBdr>
                  <w:divsChild>
                    <w:div w:id="1468081995">
                      <w:marLeft w:val="0"/>
                      <w:marRight w:val="0"/>
                      <w:marTop w:val="0"/>
                      <w:marBottom w:val="0"/>
                      <w:divBdr>
                        <w:top w:val="none" w:sz="0" w:space="0" w:color="auto"/>
                        <w:left w:val="none" w:sz="0" w:space="0" w:color="auto"/>
                        <w:bottom w:val="none" w:sz="0" w:space="0" w:color="auto"/>
                        <w:right w:val="none" w:sz="0" w:space="0" w:color="auto"/>
                      </w:divBdr>
                      <w:divsChild>
                        <w:div w:id="56052727">
                          <w:marLeft w:val="0"/>
                          <w:marRight w:val="0"/>
                          <w:marTop w:val="0"/>
                          <w:marBottom w:val="0"/>
                          <w:divBdr>
                            <w:top w:val="none" w:sz="0" w:space="0" w:color="auto"/>
                            <w:left w:val="none" w:sz="0" w:space="0" w:color="auto"/>
                            <w:bottom w:val="none" w:sz="0" w:space="0" w:color="auto"/>
                            <w:right w:val="none" w:sz="0" w:space="0" w:color="auto"/>
                          </w:divBdr>
                          <w:divsChild>
                            <w:div w:id="14741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3501">
      <w:bodyDiv w:val="1"/>
      <w:marLeft w:val="0"/>
      <w:marRight w:val="0"/>
      <w:marTop w:val="0"/>
      <w:marBottom w:val="0"/>
      <w:divBdr>
        <w:top w:val="none" w:sz="0" w:space="0" w:color="auto"/>
        <w:left w:val="none" w:sz="0" w:space="0" w:color="auto"/>
        <w:bottom w:val="none" w:sz="0" w:space="0" w:color="auto"/>
        <w:right w:val="none" w:sz="0" w:space="0" w:color="auto"/>
      </w:divBdr>
    </w:div>
    <w:div w:id="1428034909">
      <w:bodyDiv w:val="1"/>
      <w:marLeft w:val="0"/>
      <w:marRight w:val="0"/>
      <w:marTop w:val="0"/>
      <w:marBottom w:val="0"/>
      <w:divBdr>
        <w:top w:val="none" w:sz="0" w:space="0" w:color="auto"/>
        <w:left w:val="none" w:sz="0" w:space="0" w:color="auto"/>
        <w:bottom w:val="none" w:sz="0" w:space="0" w:color="auto"/>
        <w:right w:val="none" w:sz="0" w:space="0" w:color="auto"/>
      </w:divBdr>
    </w:div>
    <w:div w:id="1433279502">
      <w:bodyDiv w:val="1"/>
      <w:marLeft w:val="0"/>
      <w:marRight w:val="0"/>
      <w:marTop w:val="0"/>
      <w:marBottom w:val="0"/>
      <w:divBdr>
        <w:top w:val="none" w:sz="0" w:space="0" w:color="auto"/>
        <w:left w:val="none" w:sz="0" w:space="0" w:color="auto"/>
        <w:bottom w:val="none" w:sz="0" w:space="0" w:color="auto"/>
        <w:right w:val="none" w:sz="0" w:space="0" w:color="auto"/>
      </w:divBdr>
    </w:div>
    <w:div w:id="1468667022">
      <w:bodyDiv w:val="1"/>
      <w:marLeft w:val="0"/>
      <w:marRight w:val="0"/>
      <w:marTop w:val="0"/>
      <w:marBottom w:val="0"/>
      <w:divBdr>
        <w:top w:val="none" w:sz="0" w:space="0" w:color="auto"/>
        <w:left w:val="none" w:sz="0" w:space="0" w:color="auto"/>
        <w:bottom w:val="none" w:sz="0" w:space="0" w:color="auto"/>
        <w:right w:val="none" w:sz="0" w:space="0" w:color="auto"/>
      </w:divBdr>
    </w:div>
    <w:div w:id="1471632816">
      <w:bodyDiv w:val="1"/>
      <w:marLeft w:val="0"/>
      <w:marRight w:val="0"/>
      <w:marTop w:val="0"/>
      <w:marBottom w:val="0"/>
      <w:divBdr>
        <w:top w:val="none" w:sz="0" w:space="0" w:color="auto"/>
        <w:left w:val="none" w:sz="0" w:space="0" w:color="auto"/>
        <w:bottom w:val="none" w:sz="0" w:space="0" w:color="auto"/>
        <w:right w:val="none" w:sz="0" w:space="0" w:color="auto"/>
      </w:divBdr>
    </w:div>
    <w:div w:id="1501895245">
      <w:bodyDiv w:val="1"/>
      <w:marLeft w:val="0"/>
      <w:marRight w:val="0"/>
      <w:marTop w:val="0"/>
      <w:marBottom w:val="0"/>
      <w:divBdr>
        <w:top w:val="none" w:sz="0" w:space="0" w:color="auto"/>
        <w:left w:val="none" w:sz="0" w:space="0" w:color="auto"/>
        <w:bottom w:val="none" w:sz="0" w:space="0" w:color="auto"/>
        <w:right w:val="none" w:sz="0" w:space="0" w:color="auto"/>
      </w:divBdr>
    </w:div>
    <w:div w:id="1530678105">
      <w:bodyDiv w:val="1"/>
      <w:marLeft w:val="0"/>
      <w:marRight w:val="0"/>
      <w:marTop w:val="0"/>
      <w:marBottom w:val="0"/>
      <w:divBdr>
        <w:top w:val="none" w:sz="0" w:space="0" w:color="auto"/>
        <w:left w:val="none" w:sz="0" w:space="0" w:color="auto"/>
        <w:bottom w:val="none" w:sz="0" w:space="0" w:color="auto"/>
        <w:right w:val="none" w:sz="0" w:space="0" w:color="auto"/>
      </w:divBdr>
    </w:div>
    <w:div w:id="1539128057">
      <w:bodyDiv w:val="1"/>
      <w:marLeft w:val="0"/>
      <w:marRight w:val="0"/>
      <w:marTop w:val="0"/>
      <w:marBottom w:val="0"/>
      <w:divBdr>
        <w:top w:val="none" w:sz="0" w:space="0" w:color="auto"/>
        <w:left w:val="none" w:sz="0" w:space="0" w:color="auto"/>
        <w:bottom w:val="none" w:sz="0" w:space="0" w:color="auto"/>
        <w:right w:val="none" w:sz="0" w:space="0" w:color="auto"/>
      </w:divBdr>
    </w:div>
    <w:div w:id="1549221854">
      <w:bodyDiv w:val="1"/>
      <w:marLeft w:val="0"/>
      <w:marRight w:val="0"/>
      <w:marTop w:val="0"/>
      <w:marBottom w:val="0"/>
      <w:divBdr>
        <w:top w:val="none" w:sz="0" w:space="0" w:color="auto"/>
        <w:left w:val="none" w:sz="0" w:space="0" w:color="auto"/>
        <w:bottom w:val="none" w:sz="0" w:space="0" w:color="auto"/>
        <w:right w:val="none" w:sz="0" w:space="0" w:color="auto"/>
      </w:divBdr>
    </w:div>
    <w:div w:id="1562667406">
      <w:bodyDiv w:val="1"/>
      <w:marLeft w:val="0"/>
      <w:marRight w:val="0"/>
      <w:marTop w:val="0"/>
      <w:marBottom w:val="0"/>
      <w:divBdr>
        <w:top w:val="none" w:sz="0" w:space="0" w:color="auto"/>
        <w:left w:val="none" w:sz="0" w:space="0" w:color="auto"/>
        <w:bottom w:val="none" w:sz="0" w:space="0" w:color="auto"/>
        <w:right w:val="none" w:sz="0" w:space="0" w:color="auto"/>
      </w:divBdr>
    </w:div>
    <w:div w:id="1566405017">
      <w:bodyDiv w:val="1"/>
      <w:marLeft w:val="0"/>
      <w:marRight w:val="0"/>
      <w:marTop w:val="0"/>
      <w:marBottom w:val="0"/>
      <w:divBdr>
        <w:top w:val="none" w:sz="0" w:space="0" w:color="auto"/>
        <w:left w:val="none" w:sz="0" w:space="0" w:color="auto"/>
        <w:bottom w:val="none" w:sz="0" w:space="0" w:color="auto"/>
        <w:right w:val="none" w:sz="0" w:space="0" w:color="auto"/>
      </w:divBdr>
    </w:div>
    <w:div w:id="1576434617">
      <w:bodyDiv w:val="1"/>
      <w:marLeft w:val="0"/>
      <w:marRight w:val="0"/>
      <w:marTop w:val="0"/>
      <w:marBottom w:val="0"/>
      <w:divBdr>
        <w:top w:val="none" w:sz="0" w:space="0" w:color="auto"/>
        <w:left w:val="none" w:sz="0" w:space="0" w:color="auto"/>
        <w:bottom w:val="none" w:sz="0" w:space="0" w:color="auto"/>
        <w:right w:val="none" w:sz="0" w:space="0" w:color="auto"/>
      </w:divBdr>
    </w:div>
    <w:div w:id="1582715958">
      <w:bodyDiv w:val="1"/>
      <w:marLeft w:val="0"/>
      <w:marRight w:val="0"/>
      <w:marTop w:val="0"/>
      <w:marBottom w:val="0"/>
      <w:divBdr>
        <w:top w:val="none" w:sz="0" w:space="0" w:color="auto"/>
        <w:left w:val="none" w:sz="0" w:space="0" w:color="auto"/>
        <w:bottom w:val="none" w:sz="0" w:space="0" w:color="auto"/>
        <w:right w:val="none" w:sz="0" w:space="0" w:color="auto"/>
      </w:divBdr>
    </w:div>
    <w:div w:id="1592395340">
      <w:bodyDiv w:val="1"/>
      <w:marLeft w:val="0"/>
      <w:marRight w:val="0"/>
      <w:marTop w:val="0"/>
      <w:marBottom w:val="0"/>
      <w:divBdr>
        <w:top w:val="none" w:sz="0" w:space="0" w:color="auto"/>
        <w:left w:val="none" w:sz="0" w:space="0" w:color="auto"/>
        <w:bottom w:val="none" w:sz="0" w:space="0" w:color="auto"/>
        <w:right w:val="none" w:sz="0" w:space="0" w:color="auto"/>
      </w:divBdr>
    </w:div>
    <w:div w:id="1599941333">
      <w:bodyDiv w:val="1"/>
      <w:marLeft w:val="0"/>
      <w:marRight w:val="0"/>
      <w:marTop w:val="0"/>
      <w:marBottom w:val="0"/>
      <w:divBdr>
        <w:top w:val="none" w:sz="0" w:space="0" w:color="auto"/>
        <w:left w:val="none" w:sz="0" w:space="0" w:color="auto"/>
        <w:bottom w:val="none" w:sz="0" w:space="0" w:color="auto"/>
        <w:right w:val="none" w:sz="0" w:space="0" w:color="auto"/>
      </w:divBdr>
    </w:div>
    <w:div w:id="1602253992">
      <w:bodyDiv w:val="1"/>
      <w:marLeft w:val="0"/>
      <w:marRight w:val="0"/>
      <w:marTop w:val="0"/>
      <w:marBottom w:val="0"/>
      <w:divBdr>
        <w:top w:val="none" w:sz="0" w:space="0" w:color="auto"/>
        <w:left w:val="none" w:sz="0" w:space="0" w:color="auto"/>
        <w:bottom w:val="none" w:sz="0" w:space="0" w:color="auto"/>
        <w:right w:val="none" w:sz="0" w:space="0" w:color="auto"/>
      </w:divBdr>
    </w:div>
    <w:div w:id="1606184118">
      <w:bodyDiv w:val="1"/>
      <w:marLeft w:val="0"/>
      <w:marRight w:val="0"/>
      <w:marTop w:val="0"/>
      <w:marBottom w:val="0"/>
      <w:divBdr>
        <w:top w:val="none" w:sz="0" w:space="0" w:color="auto"/>
        <w:left w:val="none" w:sz="0" w:space="0" w:color="auto"/>
        <w:bottom w:val="none" w:sz="0" w:space="0" w:color="auto"/>
        <w:right w:val="none" w:sz="0" w:space="0" w:color="auto"/>
      </w:divBdr>
    </w:div>
    <w:div w:id="1625424614">
      <w:bodyDiv w:val="1"/>
      <w:marLeft w:val="0"/>
      <w:marRight w:val="0"/>
      <w:marTop w:val="0"/>
      <w:marBottom w:val="0"/>
      <w:divBdr>
        <w:top w:val="none" w:sz="0" w:space="0" w:color="auto"/>
        <w:left w:val="none" w:sz="0" w:space="0" w:color="auto"/>
        <w:bottom w:val="none" w:sz="0" w:space="0" w:color="auto"/>
        <w:right w:val="none" w:sz="0" w:space="0" w:color="auto"/>
      </w:divBdr>
    </w:div>
    <w:div w:id="1638025612">
      <w:bodyDiv w:val="1"/>
      <w:marLeft w:val="0"/>
      <w:marRight w:val="0"/>
      <w:marTop w:val="0"/>
      <w:marBottom w:val="0"/>
      <w:divBdr>
        <w:top w:val="none" w:sz="0" w:space="0" w:color="auto"/>
        <w:left w:val="none" w:sz="0" w:space="0" w:color="auto"/>
        <w:bottom w:val="none" w:sz="0" w:space="0" w:color="auto"/>
        <w:right w:val="none" w:sz="0" w:space="0" w:color="auto"/>
      </w:divBdr>
    </w:div>
    <w:div w:id="1649432662">
      <w:bodyDiv w:val="1"/>
      <w:marLeft w:val="0"/>
      <w:marRight w:val="0"/>
      <w:marTop w:val="0"/>
      <w:marBottom w:val="0"/>
      <w:divBdr>
        <w:top w:val="none" w:sz="0" w:space="0" w:color="auto"/>
        <w:left w:val="none" w:sz="0" w:space="0" w:color="auto"/>
        <w:bottom w:val="none" w:sz="0" w:space="0" w:color="auto"/>
        <w:right w:val="none" w:sz="0" w:space="0" w:color="auto"/>
      </w:divBdr>
    </w:div>
    <w:div w:id="1666931963">
      <w:bodyDiv w:val="1"/>
      <w:marLeft w:val="0"/>
      <w:marRight w:val="0"/>
      <w:marTop w:val="0"/>
      <w:marBottom w:val="0"/>
      <w:divBdr>
        <w:top w:val="none" w:sz="0" w:space="0" w:color="auto"/>
        <w:left w:val="none" w:sz="0" w:space="0" w:color="auto"/>
        <w:bottom w:val="none" w:sz="0" w:space="0" w:color="auto"/>
        <w:right w:val="none" w:sz="0" w:space="0" w:color="auto"/>
      </w:divBdr>
    </w:div>
    <w:div w:id="1681544861">
      <w:bodyDiv w:val="1"/>
      <w:marLeft w:val="0"/>
      <w:marRight w:val="0"/>
      <w:marTop w:val="0"/>
      <w:marBottom w:val="0"/>
      <w:divBdr>
        <w:top w:val="none" w:sz="0" w:space="0" w:color="auto"/>
        <w:left w:val="none" w:sz="0" w:space="0" w:color="auto"/>
        <w:bottom w:val="none" w:sz="0" w:space="0" w:color="auto"/>
        <w:right w:val="none" w:sz="0" w:space="0" w:color="auto"/>
      </w:divBdr>
    </w:div>
    <w:div w:id="1689411319">
      <w:bodyDiv w:val="1"/>
      <w:marLeft w:val="0"/>
      <w:marRight w:val="0"/>
      <w:marTop w:val="0"/>
      <w:marBottom w:val="0"/>
      <w:divBdr>
        <w:top w:val="none" w:sz="0" w:space="0" w:color="auto"/>
        <w:left w:val="none" w:sz="0" w:space="0" w:color="auto"/>
        <w:bottom w:val="none" w:sz="0" w:space="0" w:color="auto"/>
        <w:right w:val="none" w:sz="0" w:space="0" w:color="auto"/>
      </w:divBdr>
    </w:div>
    <w:div w:id="1713769134">
      <w:bodyDiv w:val="1"/>
      <w:marLeft w:val="0"/>
      <w:marRight w:val="0"/>
      <w:marTop w:val="0"/>
      <w:marBottom w:val="0"/>
      <w:divBdr>
        <w:top w:val="none" w:sz="0" w:space="0" w:color="auto"/>
        <w:left w:val="none" w:sz="0" w:space="0" w:color="auto"/>
        <w:bottom w:val="none" w:sz="0" w:space="0" w:color="auto"/>
        <w:right w:val="none" w:sz="0" w:space="0" w:color="auto"/>
      </w:divBdr>
    </w:div>
    <w:div w:id="1732776535">
      <w:bodyDiv w:val="1"/>
      <w:marLeft w:val="0"/>
      <w:marRight w:val="0"/>
      <w:marTop w:val="0"/>
      <w:marBottom w:val="0"/>
      <w:divBdr>
        <w:top w:val="none" w:sz="0" w:space="0" w:color="auto"/>
        <w:left w:val="none" w:sz="0" w:space="0" w:color="auto"/>
        <w:bottom w:val="none" w:sz="0" w:space="0" w:color="auto"/>
        <w:right w:val="none" w:sz="0" w:space="0" w:color="auto"/>
      </w:divBdr>
    </w:div>
    <w:div w:id="1736927201">
      <w:bodyDiv w:val="1"/>
      <w:marLeft w:val="0"/>
      <w:marRight w:val="0"/>
      <w:marTop w:val="0"/>
      <w:marBottom w:val="0"/>
      <w:divBdr>
        <w:top w:val="none" w:sz="0" w:space="0" w:color="auto"/>
        <w:left w:val="none" w:sz="0" w:space="0" w:color="auto"/>
        <w:bottom w:val="none" w:sz="0" w:space="0" w:color="auto"/>
        <w:right w:val="none" w:sz="0" w:space="0" w:color="auto"/>
      </w:divBdr>
    </w:div>
    <w:div w:id="1747536620">
      <w:bodyDiv w:val="1"/>
      <w:marLeft w:val="0"/>
      <w:marRight w:val="0"/>
      <w:marTop w:val="0"/>
      <w:marBottom w:val="0"/>
      <w:divBdr>
        <w:top w:val="none" w:sz="0" w:space="0" w:color="auto"/>
        <w:left w:val="none" w:sz="0" w:space="0" w:color="auto"/>
        <w:bottom w:val="none" w:sz="0" w:space="0" w:color="auto"/>
        <w:right w:val="none" w:sz="0" w:space="0" w:color="auto"/>
      </w:divBdr>
    </w:div>
    <w:div w:id="1759058783">
      <w:bodyDiv w:val="1"/>
      <w:marLeft w:val="0"/>
      <w:marRight w:val="0"/>
      <w:marTop w:val="0"/>
      <w:marBottom w:val="0"/>
      <w:divBdr>
        <w:top w:val="none" w:sz="0" w:space="0" w:color="auto"/>
        <w:left w:val="none" w:sz="0" w:space="0" w:color="auto"/>
        <w:bottom w:val="none" w:sz="0" w:space="0" w:color="auto"/>
        <w:right w:val="none" w:sz="0" w:space="0" w:color="auto"/>
      </w:divBdr>
    </w:div>
    <w:div w:id="1769614684">
      <w:bodyDiv w:val="1"/>
      <w:marLeft w:val="0"/>
      <w:marRight w:val="0"/>
      <w:marTop w:val="0"/>
      <w:marBottom w:val="0"/>
      <w:divBdr>
        <w:top w:val="none" w:sz="0" w:space="0" w:color="auto"/>
        <w:left w:val="none" w:sz="0" w:space="0" w:color="auto"/>
        <w:bottom w:val="none" w:sz="0" w:space="0" w:color="auto"/>
        <w:right w:val="none" w:sz="0" w:space="0" w:color="auto"/>
      </w:divBdr>
    </w:div>
    <w:div w:id="1776556481">
      <w:bodyDiv w:val="1"/>
      <w:marLeft w:val="0"/>
      <w:marRight w:val="0"/>
      <w:marTop w:val="0"/>
      <w:marBottom w:val="0"/>
      <w:divBdr>
        <w:top w:val="none" w:sz="0" w:space="0" w:color="auto"/>
        <w:left w:val="none" w:sz="0" w:space="0" w:color="auto"/>
        <w:bottom w:val="none" w:sz="0" w:space="0" w:color="auto"/>
        <w:right w:val="none" w:sz="0" w:space="0" w:color="auto"/>
      </w:divBdr>
    </w:div>
    <w:div w:id="1784765254">
      <w:bodyDiv w:val="1"/>
      <w:marLeft w:val="0"/>
      <w:marRight w:val="0"/>
      <w:marTop w:val="0"/>
      <w:marBottom w:val="0"/>
      <w:divBdr>
        <w:top w:val="none" w:sz="0" w:space="0" w:color="auto"/>
        <w:left w:val="none" w:sz="0" w:space="0" w:color="auto"/>
        <w:bottom w:val="none" w:sz="0" w:space="0" w:color="auto"/>
        <w:right w:val="none" w:sz="0" w:space="0" w:color="auto"/>
      </w:divBdr>
    </w:div>
    <w:div w:id="1788352154">
      <w:bodyDiv w:val="1"/>
      <w:marLeft w:val="0"/>
      <w:marRight w:val="0"/>
      <w:marTop w:val="0"/>
      <w:marBottom w:val="0"/>
      <w:divBdr>
        <w:top w:val="none" w:sz="0" w:space="0" w:color="auto"/>
        <w:left w:val="none" w:sz="0" w:space="0" w:color="auto"/>
        <w:bottom w:val="none" w:sz="0" w:space="0" w:color="auto"/>
        <w:right w:val="none" w:sz="0" w:space="0" w:color="auto"/>
      </w:divBdr>
    </w:div>
    <w:div w:id="1801803719">
      <w:bodyDiv w:val="1"/>
      <w:marLeft w:val="0"/>
      <w:marRight w:val="0"/>
      <w:marTop w:val="0"/>
      <w:marBottom w:val="0"/>
      <w:divBdr>
        <w:top w:val="none" w:sz="0" w:space="0" w:color="auto"/>
        <w:left w:val="none" w:sz="0" w:space="0" w:color="auto"/>
        <w:bottom w:val="none" w:sz="0" w:space="0" w:color="auto"/>
        <w:right w:val="none" w:sz="0" w:space="0" w:color="auto"/>
      </w:divBdr>
    </w:div>
    <w:div w:id="1803645692">
      <w:bodyDiv w:val="1"/>
      <w:marLeft w:val="0"/>
      <w:marRight w:val="0"/>
      <w:marTop w:val="0"/>
      <w:marBottom w:val="0"/>
      <w:divBdr>
        <w:top w:val="none" w:sz="0" w:space="0" w:color="auto"/>
        <w:left w:val="none" w:sz="0" w:space="0" w:color="auto"/>
        <w:bottom w:val="none" w:sz="0" w:space="0" w:color="auto"/>
        <w:right w:val="none" w:sz="0" w:space="0" w:color="auto"/>
      </w:divBdr>
    </w:div>
    <w:div w:id="1804420327">
      <w:bodyDiv w:val="1"/>
      <w:marLeft w:val="0"/>
      <w:marRight w:val="0"/>
      <w:marTop w:val="0"/>
      <w:marBottom w:val="0"/>
      <w:divBdr>
        <w:top w:val="none" w:sz="0" w:space="0" w:color="auto"/>
        <w:left w:val="none" w:sz="0" w:space="0" w:color="auto"/>
        <w:bottom w:val="none" w:sz="0" w:space="0" w:color="auto"/>
        <w:right w:val="none" w:sz="0" w:space="0" w:color="auto"/>
      </w:divBdr>
    </w:div>
    <w:div w:id="1826820733">
      <w:bodyDiv w:val="1"/>
      <w:marLeft w:val="0"/>
      <w:marRight w:val="0"/>
      <w:marTop w:val="0"/>
      <w:marBottom w:val="0"/>
      <w:divBdr>
        <w:top w:val="none" w:sz="0" w:space="0" w:color="auto"/>
        <w:left w:val="none" w:sz="0" w:space="0" w:color="auto"/>
        <w:bottom w:val="none" w:sz="0" w:space="0" w:color="auto"/>
        <w:right w:val="none" w:sz="0" w:space="0" w:color="auto"/>
      </w:divBdr>
    </w:div>
    <w:div w:id="1828549856">
      <w:bodyDiv w:val="1"/>
      <w:marLeft w:val="0"/>
      <w:marRight w:val="0"/>
      <w:marTop w:val="0"/>
      <w:marBottom w:val="0"/>
      <w:divBdr>
        <w:top w:val="none" w:sz="0" w:space="0" w:color="auto"/>
        <w:left w:val="none" w:sz="0" w:space="0" w:color="auto"/>
        <w:bottom w:val="none" w:sz="0" w:space="0" w:color="auto"/>
        <w:right w:val="none" w:sz="0" w:space="0" w:color="auto"/>
      </w:divBdr>
    </w:div>
    <w:div w:id="1834372435">
      <w:bodyDiv w:val="1"/>
      <w:marLeft w:val="0"/>
      <w:marRight w:val="0"/>
      <w:marTop w:val="0"/>
      <w:marBottom w:val="0"/>
      <w:divBdr>
        <w:top w:val="none" w:sz="0" w:space="0" w:color="auto"/>
        <w:left w:val="none" w:sz="0" w:space="0" w:color="auto"/>
        <w:bottom w:val="none" w:sz="0" w:space="0" w:color="auto"/>
        <w:right w:val="none" w:sz="0" w:space="0" w:color="auto"/>
      </w:divBdr>
    </w:div>
    <w:div w:id="1865747064">
      <w:bodyDiv w:val="1"/>
      <w:marLeft w:val="0"/>
      <w:marRight w:val="0"/>
      <w:marTop w:val="0"/>
      <w:marBottom w:val="0"/>
      <w:divBdr>
        <w:top w:val="none" w:sz="0" w:space="0" w:color="auto"/>
        <w:left w:val="none" w:sz="0" w:space="0" w:color="auto"/>
        <w:bottom w:val="none" w:sz="0" w:space="0" w:color="auto"/>
        <w:right w:val="none" w:sz="0" w:space="0" w:color="auto"/>
      </w:divBdr>
    </w:div>
    <w:div w:id="1871185885">
      <w:bodyDiv w:val="1"/>
      <w:marLeft w:val="0"/>
      <w:marRight w:val="0"/>
      <w:marTop w:val="0"/>
      <w:marBottom w:val="0"/>
      <w:divBdr>
        <w:top w:val="none" w:sz="0" w:space="0" w:color="auto"/>
        <w:left w:val="none" w:sz="0" w:space="0" w:color="auto"/>
        <w:bottom w:val="none" w:sz="0" w:space="0" w:color="auto"/>
        <w:right w:val="none" w:sz="0" w:space="0" w:color="auto"/>
      </w:divBdr>
    </w:div>
    <w:div w:id="1872037177">
      <w:bodyDiv w:val="1"/>
      <w:marLeft w:val="0"/>
      <w:marRight w:val="0"/>
      <w:marTop w:val="0"/>
      <w:marBottom w:val="0"/>
      <w:divBdr>
        <w:top w:val="none" w:sz="0" w:space="0" w:color="auto"/>
        <w:left w:val="none" w:sz="0" w:space="0" w:color="auto"/>
        <w:bottom w:val="none" w:sz="0" w:space="0" w:color="auto"/>
        <w:right w:val="none" w:sz="0" w:space="0" w:color="auto"/>
      </w:divBdr>
    </w:div>
    <w:div w:id="1897816674">
      <w:bodyDiv w:val="1"/>
      <w:marLeft w:val="0"/>
      <w:marRight w:val="0"/>
      <w:marTop w:val="0"/>
      <w:marBottom w:val="0"/>
      <w:divBdr>
        <w:top w:val="none" w:sz="0" w:space="0" w:color="auto"/>
        <w:left w:val="none" w:sz="0" w:space="0" w:color="auto"/>
        <w:bottom w:val="none" w:sz="0" w:space="0" w:color="auto"/>
        <w:right w:val="none" w:sz="0" w:space="0" w:color="auto"/>
      </w:divBdr>
    </w:div>
    <w:div w:id="1984582607">
      <w:bodyDiv w:val="1"/>
      <w:marLeft w:val="0"/>
      <w:marRight w:val="0"/>
      <w:marTop w:val="0"/>
      <w:marBottom w:val="0"/>
      <w:divBdr>
        <w:top w:val="none" w:sz="0" w:space="0" w:color="auto"/>
        <w:left w:val="none" w:sz="0" w:space="0" w:color="auto"/>
        <w:bottom w:val="none" w:sz="0" w:space="0" w:color="auto"/>
        <w:right w:val="none" w:sz="0" w:space="0" w:color="auto"/>
      </w:divBdr>
    </w:div>
    <w:div w:id="1985041746">
      <w:bodyDiv w:val="1"/>
      <w:marLeft w:val="0"/>
      <w:marRight w:val="0"/>
      <w:marTop w:val="0"/>
      <w:marBottom w:val="0"/>
      <w:divBdr>
        <w:top w:val="none" w:sz="0" w:space="0" w:color="auto"/>
        <w:left w:val="none" w:sz="0" w:space="0" w:color="auto"/>
        <w:bottom w:val="none" w:sz="0" w:space="0" w:color="auto"/>
        <w:right w:val="none" w:sz="0" w:space="0" w:color="auto"/>
      </w:divBdr>
    </w:div>
    <w:div w:id="1995377405">
      <w:bodyDiv w:val="1"/>
      <w:marLeft w:val="0"/>
      <w:marRight w:val="0"/>
      <w:marTop w:val="0"/>
      <w:marBottom w:val="0"/>
      <w:divBdr>
        <w:top w:val="none" w:sz="0" w:space="0" w:color="auto"/>
        <w:left w:val="none" w:sz="0" w:space="0" w:color="auto"/>
        <w:bottom w:val="none" w:sz="0" w:space="0" w:color="auto"/>
        <w:right w:val="none" w:sz="0" w:space="0" w:color="auto"/>
      </w:divBdr>
    </w:div>
    <w:div w:id="2026859014">
      <w:bodyDiv w:val="1"/>
      <w:marLeft w:val="0"/>
      <w:marRight w:val="0"/>
      <w:marTop w:val="0"/>
      <w:marBottom w:val="0"/>
      <w:divBdr>
        <w:top w:val="none" w:sz="0" w:space="0" w:color="auto"/>
        <w:left w:val="none" w:sz="0" w:space="0" w:color="auto"/>
        <w:bottom w:val="none" w:sz="0" w:space="0" w:color="auto"/>
        <w:right w:val="none" w:sz="0" w:space="0" w:color="auto"/>
      </w:divBdr>
    </w:div>
    <w:div w:id="2036685709">
      <w:bodyDiv w:val="1"/>
      <w:marLeft w:val="0"/>
      <w:marRight w:val="0"/>
      <w:marTop w:val="0"/>
      <w:marBottom w:val="0"/>
      <w:divBdr>
        <w:top w:val="none" w:sz="0" w:space="0" w:color="auto"/>
        <w:left w:val="none" w:sz="0" w:space="0" w:color="auto"/>
        <w:bottom w:val="none" w:sz="0" w:space="0" w:color="auto"/>
        <w:right w:val="none" w:sz="0" w:space="0" w:color="auto"/>
      </w:divBdr>
    </w:div>
    <w:div w:id="2040427735">
      <w:bodyDiv w:val="1"/>
      <w:marLeft w:val="0"/>
      <w:marRight w:val="0"/>
      <w:marTop w:val="0"/>
      <w:marBottom w:val="0"/>
      <w:divBdr>
        <w:top w:val="none" w:sz="0" w:space="0" w:color="auto"/>
        <w:left w:val="none" w:sz="0" w:space="0" w:color="auto"/>
        <w:bottom w:val="none" w:sz="0" w:space="0" w:color="auto"/>
        <w:right w:val="none" w:sz="0" w:space="0" w:color="auto"/>
      </w:divBdr>
    </w:div>
    <w:div w:id="2070683361">
      <w:bodyDiv w:val="1"/>
      <w:marLeft w:val="0"/>
      <w:marRight w:val="0"/>
      <w:marTop w:val="0"/>
      <w:marBottom w:val="0"/>
      <w:divBdr>
        <w:top w:val="none" w:sz="0" w:space="0" w:color="auto"/>
        <w:left w:val="none" w:sz="0" w:space="0" w:color="auto"/>
        <w:bottom w:val="none" w:sz="0" w:space="0" w:color="auto"/>
        <w:right w:val="none" w:sz="0" w:space="0" w:color="auto"/>
      </w:divBdr>
    </w:div>
    <w:div w:id="2072344483">
      <w:bodyDiv w:val="1"/>
      <w:marLeft w:val="0"/>
      <w:marRight w:val="0"/>
      <w:marTop w:val="0"/>
      <w:marBottom w:val="0"/>
      <w:divBdr>
        <w:top w:val="none" w:sz="0" w:space="0" w:color="auto"/>
        <w:left w:val="none" w:sz="0" w:space="0" w:color="auto"/>
        <w:bottom w:val="none" w:sz="0" w:space="0" w:color="auto"/>
        <w:right w:val="none" w:sz="0" w:space="0" w:color="auto"/>
      </w:divBdr>
    </w:div>
    <w:div w:id="2073693577">
      <w:bodyDiv w:val="1"/>
      <w:marLeft w:val="0"/>
      <w:marRight w:val="0"/>
      <w:marTop w:val="0"/>
      <w:marBottom w:val="0"/>
      <w:divBdr>
        <w:top w:val="none" w:sz="0" w:space="0" w:color="auto"/>
        <w:left w:val="none" w:sz="0" w:space="0" w:color="auto"/>
        <w:bottom w:val="none" w:sz="0" w:space="0" w:color="auto"/>
        <w:right w:val="none" w:sz="0" w:space="0" w:color="auto"/>
      </w:divBdr>
      <w:divsChild>
        <w:div w:id="1162814516">
          <w:marLeft w:val="0"/>
          <w:marRight w:val="0"/>
          <w:marTop w:val="0"/>
          <w:marBottom w:val="0"/>
          <w:divBdr>
            <w:top w:val="none" w:sz="0" w:space="0" w:color="auto"/>
            <w:left w:val="none" w:sz="0" w:space="0" w:color="auto"/>
            <w:bottom w:val="none" w:sz="0" w:space="0" w:color="auto"/>
            <w:right w:val="none" w:sz="0" w:space="0" w:color="auto"/>
          </w:divBdr>
          <w:divsChild>
            <w:div w:id="711926381">
              <w:marLeft w:val="0"/>
              <w:marRight w:val="0"/>
              <w:marTop w:val="0"/>
              <w:marBottom w:val="0"/>
              <w:divBdr>
                <w:top w:val="none" w:sz="0" w:space="0" w:color="auto"/>
                <w:left w:val="none" w:sz="0" w:space="0" w:color="auto"/>
                <w:bottom w:val="none" w:sz="0" w:space="0" w:color="auto"/>
                <w:right w:val="none" w:sz="0" w:space="0" w:color="auto"/>
              </w:divBdr>
              <w:divsChild>
                <w:div w:id="153225181">
                  <w:marLeft w:val="0"/>
                  <w:marRight w:val="0"/>
                  <w:marTop w:val="0"/>
                  <w:marBottom w:val="0"/>
                  <w:divBdr>
                    <w:top w:val="none" w:sz="0" w:space="0" w:color="auto"/>
                    <w:left w:val="none" w:sz="0" w:space="0" w:color="auto"/>
                    <w:bottom w:val="none" w:sz="0" w:space="0" w:color="auto"/>
                    <w:right w:val="none" w:sz="0" w:space="0" w:color="auto"/>
                  </w:divBdr>
                  <w:divsChild>
                    <w:div w:id="1896046909">
                      <w:marLeft w:val="0"/>
                      <w:marRight w:val="0"/>
                      <w:marTop w:val="0"/>
                      <w:marBottom w:val="0"/>
                      <w:divBdr>
                        <w:top w:val="none" w:sz="0" w:space="0" w:color="auto"/>
                        <w:left w:val="none" w:sz="0" w:space="0" w:color="auto"/>
                        <w:bottom w:val="none" w:sz="0" w:space="0" w:color="auto"/>
                        <w:right w:val="none" w:sz="0" w:space="0" w:color="auto"/>
                      </w:divBdr>
                      <w:divsChild>
                        <w:div w:id="866648367">
                          <w:marLeft w:val="0"/>
                          <w:marRight w:val="0"/>
                          <w:marTop w:val="0"/>
                          <w:marBottom w:val="0"/>
                          <w:divBdr>
                            <w:top w:val="none" w:sz="0" w:space="0" w:color="auto"/>
                            <w:left w:val="none" w:sz="0" w:space="0" w:color="auto"/>
                            <w:bottom w:val="none" w:sz="0" w:space="0" w:color="auto"/>
                            <w:right w:val="none" w:sz="0" w:space="0" w:color="auto"/>
                          </w:divBdr>
                          <w:divsChild>
                            <w:div w:id="460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echinvest.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s.urban\Data%20aplikac&#237;\Microsoft\&#352;ablony\TZ_&#268;J.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56526-4068-498E-B96F-D9948045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TZ_ČJ</Template>
  <TotalTime>69</TotalTime>
  <Pages>11</Pages>
  <Words>1879</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Nadpis</vt:lpstr>
    </vt:vector>
  </TitlesOfParts>
  <Company>CzechInvest</Company>
  <LinksUpToDate>false</LinksUpToDate>
  <CharactersWithSpaces>14544</CharactersWithSpaces>
  <SharedDoc>false</SharedDoc>
  <HLinks>
    <vt:vector size="12" baseType="variant">
      <vt:variant>
        <vt:i4>6619252</vt:i4>
      </vt:variant>
      <vt:variant>
        <vt:i4>3</vt:i4>
      </vt:variant>
      <vt:variant>
        <vt:i4>0</vt:i4>
      </vt:variant>
      <vt:variant>
        <vt:i4>5</vt:i4>
      </vt:variant>
      <vt:variant>
        <vt:lpwstr>http://www.mpo.cz/</vt:lpwstr>
      </vt:variant>
      <vt:variant>
        <vt:lpwstr/>
      </vt:variant>
      <vt:variant>
        <vt:i4>3276921</vt:i4>
      </vt:variant>
      <vt:variant>
        <vt:i4>0</vt:i4>
      </vt:variant>
      <vt:variant>
        <vt:i4>0</vt:i4>
      </vt:variant>
      <vt:variant>
        <vt:i4>5</vt:i4>
      </vt:variant>
      <vt:variant>
        <vt:lpwstr>http://www.czechinvest.org/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Nadpis</dc:title>
  <dc:subject>Tisková zpráva CzechInvest</dc:subject>
  <dc:creator>Agentura CzechInvest</dc:creator>
  <cp:lastModifiedBy>Tomíčková Adéla</cp:lastModifiedBy>
  <cp:revision>17</cp:revision>
  <cp:lastPrinted>2013-10-03T10:29:00Z</cp:lastPrinted>
  <dcterms:created xsi:type="dcterms:W3CDTF">2013-10-03T10:17:00Z</dcterms:created>
  <dcterms:modified xsi:type="dcterms:W3CDTF">2013-10-04T06:57:00Z</dcterms:modified>
</cp:coreProperties>
</file>